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41234" w14:textId="606F2720" w:rsidR="000D71E9" w:rsidRPr="00B30FC9" w:rsidRDefault="000D71E9" w:rsidP="000D71E9">
      <w:pPr>
        <w:pStyle w:val="NoSpacing"/>
        <w:spacing w:before="1540" w:after="240"/>
      </w:pPr>
    </w:p>
    <w:p w14:paraId="4DBB182D" w14:textId="02079E0B" w:rsidR="000D71E9" w:rsidRPr="00B30FC9" w:rsidRDefault="000D71E9" w:rsidP="000D71E9">
      <w:pPr>
        <w:pStyle w:val="NoSpacing"/>
        <w:pBdr>
          <w:top w:val="single" w:sz="6" w:space="6" w:color="4F81BD"/>
          <w:bottom w:val="single" w:sz="6" w:space="6" w:color="4F81BD"/>
        </w:pBdr>
        <w:spacing w:after="240"/>
        <w:jc w:val="center"/>
        <w:rPr>
          <w:rFonts w:ascii="Cambria" w:hAnsi="Cambria"/>
          <w:caps/>
          <w:sz w:val="80"/>
          <w:szCs w:val="80"/>
        </w:rPr>
      </w:pPr>
      <w:r w:rsidRPr="00B30FC9">
        <w:rPr>
          <w:rFonts w:ascii="Cambria" w:hAnsi="Cambria"/>
          <w:caps/>
          <w:sz w:val="72"/>
          <w:szCs w:val="72"/>
          <w:lang w:val="sr-Cyrl-RS"/>
        </w:rPr>
        <w:t xml:space="preserve">Правилник о </w:t>
      </w:r>
      <w:r>
        <w:rPr>
          <w:rFonts w:ascii="Cambria" w:hAnsi="Cambria"/>
          <w:caps/>
          <w:sz w:val="72"/>
          <w:szCs w:val="72"/>
          <w:lang w:val="sr-Cyrl-RS"/>
        </w:rPr>
        <w:t>ближем уређењу поступка набавки на које се закон о јавним набавкама не примењује</w:t>
      </w:r>
      <w:r w:rsidRPr="00B30FC9">
        <w:rPr>
          <w:rFonts w:ascii="Cambria" w:hAnsi="Cambria"/>
          <w:caps/>
          <w:sz w:val="72"/>
          <w:szCs w:val="72"/>
        </w:rPr>
        <w:t xml:space="preserve"> </w:t>
      </w:r>
    </w:p>
    <w:p w14:paraId="1D9B6231" w14:textId="77777777" w:rsidR="000D71E9" w:rsidRPr="00B30FC9" w:rsidRDefault="000D71E9" w:rsidP="000D71E9">
      <w:pPr>
        <w:pStyle w:val="NoSpacing"/>
        <w:jc w:val="center"/>
        <w:rPr>
          <w:sz w:val="28"/>
          <w:szCs w:val="28"/>
        </w:rPr>
      </w:pPr>
      <w:r>
        <w:rPr>
          <w:sz w:val="52"/>
          <w:szCs w:val="52"/>
          <w:lang w:val="sr-Cyrl-RS"/>
        </w:rPr>
        <w:t>Средње школе „Дољевац“</w:t>
      </w:r>
      <w:r w:rsidRPr="00B30FC9">
        <w:rPr>
          <w:sz w:val="52"/>
          <w:szCs w:val="52"/>
          <w:lang w:val="sr-Cyrl-RS"/>
        </w:rPr>
        <w:t xml:space="preserve"> у </w:t>
      </w:r>
      <w:r>
        <w:rPr>
          <w:sz w:val="52"/>
          <w:szCs w:val="52"/>
          <w:lang w:val="sr-Cyrl-RS"/>
        </w:rPr>
        <w:t>Дољевцу</w:t>
      </w:r>
    </w:p>
    <w:p w14:paraId="6D12AC05" w14:textId="1067BD4C" w:rsidR="000D71E9" w:rsidRPr="00B30FC9" w:rsidRDefault="000D71E9" w:rsidP="000D71E9">
      <w:pPr>
        <w:pStyle w:val="NoSpacing"/>
        <w:spacing w:before="480"/>
        <w:jc w:val="center"/>
      </w:pPr>
      <w:r>
        <w:rPr>
          <w:noProof/>
        </w:rPr>
        <mc:AlternateContent>
          <mc:Choice Requires="wps">
            <w:drawing>
              <wp:anchor distT="0" distB="0" distL="114300" distR="114300" simplePos="0" relativeHeight="251658240" behindDoc="0" locked="0" layoutInCell="1" allowOverlap="1" wp14:anchorId="2A121446" wp14:editId="46F3C209">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457315" cy="753745"/>
                <wp:effectExtent l="0" t="0" r="0" b="1905"/>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753745"/>
                        </a:xfrm>
                        <a:prstGeom prst="rect">
                          <a:avLst/>
                        </a:prstGeom>
                        <a:noFill/>
                        <a:ln w="6350">
                          <a:noFill/>
                        </a:ln>
                        <a:effectLst/>
                      </wps:spPr>
                      <wps:txbx>
                        <w:txbxContent>
                          <w:p w14:paraId="12A0871E" w14:textId="77777777" w:rsidR="000D71E9" w:rsidRPr="002A3534" w:rsidRDefault="000D71E9" w:rsidP="000D71E9">
                            <w:pPr>
                              <w:pStyle w:val="NoSpacing"/>
                              <w:spacing w:after="40"/>
                              <w:jc w:val="center"/>
                              <w:rPr>
                                <w:caps/>
                                <w:color w:val="4F81BD"/>
                                <w:sz w:val="28"/>
                                <w:szCs w:val="28"/>
                              </w:rPr>
                            </w:pPr>
                            <w:r>
                              <w:rPr>
                                <w:caps/>
                                <w:sz w:val="28"/>
                                <w:szCs w:val="28"/>
                                <w:lang w:val="sr-Latn-CS"/>
                              </w:rPr>
                              <w:t>2025</w:t>
                            </w:r>
                          </w:p>
                          <w:p w14:paraId="336C3A87" w14:textId="77777777" w:rsidR="000D71E9" w:rsidRPr="002A3534" w:rsidRDefault="000D71E9" w:rsidP="000D71E9">
                            <w:pPr>
                              <w:pStyle w:val="NoSpacing"/>
                              <w:jc w:val="center"/>
                              <w:rPr>
                                <w:color w:val="4F81BD"/>
                              </w:rPr>
                            </w:pPr>
                            <w:r>
                              <w:rPr>
                                <w:caps/>
                                <w:lang w:val="sr-Cyrl-RS"/>
                              </w:rPr>
                              <w:t>Средња школа „Дољевац“</w:t>
                            </w:r>
                          </w:p>
                          <w:p w14:paraId="5A0E2276" w14:textId="32FE4228" w:rsidR="000D71E9" w:rsidRPr="00B30FC9" w:rsidRDefault="000D71E9" w:rsidP="000D71E9">
                            <w:pPr>
                              <w:pStyle w:val="NoSpacing"/>
                              <w:jc w:val="center"/>
                              <w:rPr>
                                <w:lang w:val="sr-Cyrl-RS"/>
                              </w:rPr>
                            </w:pPr>
                            <w:r>
                              <w:rPr>
                                <w:lang w:val="sr-Cyrl-RS"/>
                              </w:rPr>
                              <w:t xml:space="preserve">Деловодни број  </w:t>
                            </w:r>
                            <w:r>
                              <w:rPr>
                                <w:lang w:val="sr-Cyrl-RS"/>
                              </w:rPr>
                              <w:t>2086</w:t>
                            </w:r>
                            <w:r>
                              <w:rPr>
                                <w:lang w:val="sr-Cyrl-RS"/>
                              </w:rPr>
                              <w:t xml:space="preserve">/1 </w:t>
                            </w:r>
                            <w:r>
                              <w:t xml:space="preserve"> </w:t>
                            </w:r>
                            <w:r>
                              <w:rPr>
                                <w:lang w:val="sr-Cyrl-RS"/>
                              </w:rPr>
                              <w:t>од</w:t>
                            </w:r>
                            <w:r>
                              <w:t xml:space="preserve"> </w:t>
                            </w:r>
                            <w:r>
                              <w:rPr>
                                <w:lang w:val="sr-Cyrl-RS"/>
                              </w:rPr>
                              <w:t>31.10.</w:t>
                            </w:r>
                            <w:r>
                              <w:rPr>
                                <w:lang w:val="sr-Cyrl-RS"/>
                              </w:rPr>
                              <w:t>2025</w:t>
                            </w:r>
                          </w:p>
                          <w:p w14:paraId="6B4CE567" w14:textId="77777777" w:rsidR="000D71E9" w:rsidRPr="002A3534" w:rsidRDefault="000D71E9" w:rsidP="000D71E9">
                            <w:pPr>
                              <w:pStyle w:val="NoSpacing"/>
                              <w:jc w:val="center"/>
                              <w:rPr>
                                <w:color w:val="4F81BD"/>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2A121446" id="_x0000_t202" coordsize="21600,21600" o:spt="202" path="m,l,21600r21600,l21600,xe">
                <v:stroke joinstyle="miter"/>
                <v:path gradientshapeok="t" o:connecttype="rect"/>
              </v:shapetype>
              <v:shape id="Text Box 142" o:spid="_x0000_s1026" type="#_x0000_t202" style="position:absolute;left:0;text-align:left;margin-left:0;margin-top:0;width:508.45pt;height:59.35pt;z-index:251658240;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" filled="f" stroked="f" strokeweight=".5pt">
                <v:path arrowok="t"/>
                <v:textbox style="mso-fit-shape-to-text:t" inset="0,0,0,0">
                  <w:txbxContent>
                    <w:p w14:paraId="12A0871E" w14:textId="77777777" w:rsidR="000D71E9" w:rsidRPr="002A3534" w:rsidRDefault="000D71E9" w:rsidP="000D71E9">
                      <w:pPr>
                        <w:pStyle w:val="NoSpacing"/>
                        <w:spacing w:after="40"/>
                        <w:jc w:val="center"/>
                        <w:rPr>
                          <w:caps/>
                          <w:color w:val="4F81BD"/>
                          <w:sz w:val="28"/>
                          <w:szCs w:val="28"/>
                        </w:rPr>
                      </w:pPr>
                      <w:r>
                        <w:rPr>
                          <w:caps/>
                          <w:sz w:val="28"/>
                          <w:szCs w:val="28"/>
                          <w:lang w:val="sr-Latn-CS"/>
                        </w:rPr>
                        <w:t>2025</w:t>
                      </w:r>
                    </w:p>
                    <w:p w14:paraId="336C3A87" w14:textId="77777777" w:rsidR="000D71E9" w:rsidRPr="002A3534" w:rsidRDefault="000D71E9" w:rsidP="000D71E9">
                      <w:pPr>
                        <w:pStyle w:val="NoSpacing"/>
                        <w:jc w:val="center"/>
                        <w:rPr>
                          <w:color w:val="4F81BD"/>
                        </w:rPr>
                      </w:pPr>
                      <w:r>
                        <w:rPr>
                          <w:caps/>
                          <w:lang w:val="sr-Cyrl-RS"/>
                        </w:rPr>
                        <w:t>Средња школа „Дољевац“</w:t>
                      </w:r>
                    </w:p>
                    <w:p w14:paraId="5A0E2276" w14:textId="32FE4228" w:rsidR="000D71E9" w:rsidRPr="00B30FC9" w:rsidRDefault="000D71E9" w:rsidP="000D71E9">
                      <w:pPr>
                        <w:pStyle w:val="NoSpacing"/>
                        <w:jc w:val="center"/>
                        <w:rPr>
                          <w:lang w:val="sr-Cyrl-RS"/>
                        </w:rPr>
                      </w:pPr>
                      <w:r>
                        <w:rPr>
                          <w:lang w:val="sr-Cyrl-RS"/>
                        </w:rPr>
                        <w:t xml:space="preserve">Деловодни број  </w:t>
                      </w:r>
                      <w:r>
                        <w:rPr>
                          <w:lang w:val="sr-Cyrl-RS"/>
                        </w:rPr>
                        <w:t>2086</w:t>
                      </w:r>
                      <w:r>
                        <w:rPr>
                          <w:lang w:val="sr-Cyrl-RS"/>
                        </w:rPr>
                        <w:t xml:space="preserve">/1 </w:t>
                      </w:r>
                      <w:r>
                        <w:t xml:space="preserve"> </w:t>
                      </w:r>
                      <w:r>
                        <w:rPr>
                          <w:lang w:val="sr-Cyrl-RS"/>
                        </w:rPr>
                        <w:t>од</w:t>
                      </w:r>
                      <w:r>
                        <w:t xml:space="preserve"> </w:t>
                      </w:r>
                      <w:r>
                        <w:rPr>
                          <w:lang w:val="sr-Cyrl-RS"/>
                        </w:rPr>
                        <w:t>31.10.</w:t>
                      </w:r>
                      <w:r>
                        <w:rPr>
                          <w:lang w:val="sr-Cyrl-RS"/>
                        </w:rPr>
                        <w:t>2025</w:t>
                      </w:r>
                    </w:p>
                    <w:p w14:paraId="6B4CE567" w14:textId="77777777" w:rsidR="000D71E9" w:rsidRPr="002A3534" w:rsidRDefault="000D71E9" w:rsidP="000D71E9">
                      <w:pPr>
                        <w:pStyle w:val="NoSpacing"/>
                        <w:jc w:val="center"/>
                        <w:rPr>
                          <w:color w:val="4F81BD"/>
                        </w:rPr>
                      </w:pPr>
                    </w:p>
                  </w:txbxContent>
                </v:textbox>
                <w10:wrap anchorx="margin" anchory="page"/>
              </v:shape>
            </w:pict>
          </mc:Fallback>
        </mc:AlternateContent>
      </w:r>
    </w:p>
    <w:p w14:paraId="005E1AD4" w14:textId="77777777" w:rsidR="000D71E9" w:rsidRDefault="000D71E9" w:rsidP="000D71E9">
      <w:pPr>
        <w:spacing w:after="0"/>
        <w:rPr>
          <w:rFonts w:ascii="Times New Roman" w:hAnsi="Times New Roman" w:cs="Times New Roman"/>
          <w:lang w:val="sr-Cyrl-RS"/>
        </w:rPr>
      </w:pPr>
    </w:p>
    <w:p w14:paraId="3537F6C8" w14:textId="77777777" w:rsidR="000D71E9" w:rsidRDefault="000D71E9" w:rsidP="000D71E9">
      <w:pPr>
        <w:spacing w:after="0"/>
        <w:rPr>
          <w:rFonts w:ascii="Times New Roman" w:hAnsi="Times New Roman" w:cs="Times New Roman"/>
          <w:lang w:val="sr-Cyrl-RS"/>
        </w:rPr>
      </w:pPr>
    </w:p>
    <w:p w14:paraId="3F03203D" w14:textId="77777777" w:rsidR="000D71E9" w:rsidRDefault="000D71E9" w:rsidP="000D71E9">
      <w:pPr>
        <w:spacing w:after="0"/>
        <w:rPr>
          <w:rFonts w:ascii="Times New Roman" w:hAnsi="Times New Roman" w:cs="Times New Roman"/>
          <w:lang w:val="sr-Cyrl-RS"/>
        </w:rPr>
      </w:pPr>
    </w:p>
    <w:p w14:paraId="75F89441" w14:textId="77777777" w:rsidR="000D71E9" w:rsidRDefault="000D71E9" w:rsidP="000D71E9">
      <w:pPr>
        <w:spacing w:after="0"/>
        <w:rPr>
          <w:rFonts w:ascii="Times New Roman" w:hAnsi="Times New Roman" w:cs="Times New Roman"/>
          <w:lang w:val="sr-Cyrl-RS"/>
        </w:rPr>
      </w:pPr>
    </w:p>
    <w:p w14:paraId="3559BB59" w14:textId="5C5C887C" w:rsidR="000D71E9" w:rsidRDefault="000D71E9" w:rsidP="000D71E9">
      <w:pPr>
        <w:spacing w:line="276" w:lineRule="auto"/>
        <w:ind w:firstLine="720"/>
        <w:jc w:val="both"/>
        <w:rPr>
          <w:rFonts w:ascii="Times New Roman" w:hAnsi="Times New Roman" w:cs="Times New Roman"/>
          <w:bCs/>
        </w:rPr>
      </w:pPr>
      <w:r w:rsidRPr="00B30FC9">
        <w:rPr>
          <w:rFonts w:ascii="Times New Roman" w:hAnsi="Times New Roman" w:cs="Times New Roman"/>
          <w:lang w:val="sr-Cyrl-RS"/>
        </w:rPr>
        <w:br w:type="page"/>
      </w:r>
    </w:p>
    <w:p w14:paraId="47E6B56D" w14:textId="77777777" w:rsidR="000D71E9" w:rsidRDefault="000D71E9" w:rsidP="00797FD5">
      <w:pPr>
        <w:spacing w:line="276" w:lineRule="auto"/>
        <w:ind w:firstLine="720"/>
        <w:jc w:val="both"/>
        <w:rPr>
          <w:rFonts w:ascii="Times New Roman" w:hAnsi="Times New Roman" w:cs="Times New Roman"/>
          <w:bCs/>
        </w:rPr>
      </w:pPr>
    </w:p>
    <w:p w14:paraId="77D83901" w14:textId="77777777" w:rsidR="000D71E9" w:rsidRDefault="000D71E9" w:rsidP="00797FD5">
      <w:pPr>
        <w:spacing w:line="276" w:lineRule="auto"/>
        <w:ind w:firstLine="720"/>
        <w:jc w:val="both"/>
        <w:rPr>
          <w:rFonts w:ascii="Times New Roman" w:hAnsi="Times New Roman" w:cs="Times New Roman"/>
          <w:bCs/>
        </w:rPr>
      </w:pPr>
    </w:p>
    <w:p w14:paraId="6E0B2F02" w14:textId="77777777" w:rsidR="000D71E9" w:rsidRDefault="000D71E9" w:rsidP="00797FD5">
      <w:pPr>
        <w:spacing w:line="276" w:lineRule="auto"/>
        <w:ind w:firstLine="720"/>
        <w:jc w:val="both"/>
        <w:rPr>
          <w:rFonts w:ascii="Times New Roman" w:hAnsi="Times New Roman" w:cs="Times New Roman"/>
          <w:bCs/>
        </w:rPr>
      </w:pPr>
    </w:p>
    <w:p w14:paraId="49140A99" w14:textId="77777777" w:rsidR="000D71E9" w:rsidRDefault="000D71E9" w:rsidP="00797FD5">
      <w:pPr>
        <w:spacing w:line="276" w:lineRule="auto"/>
        <w:ind w:firstLine="720"/>
        <w:jc w:val="both"/>
        <w:rPr>
          <w:rFonts w:ascii="Times New Roman" w:hAnsi="Times New Roman" w:cs="Times New Roman"/>
          <w:bCs/>
        </w:rPr>
      </w:pPr>
    </w:p>
    <w:p w14:paraId="034B5E6A" w14:textId="77777777" w:rsidR="000D71E9" w:rsidRDefault="000D71E9" w:rsidP="00797FD5">
      <w:pPr>
        <w:spacing w:line="276" w:lineRule="auto"/>
        <w:ind w:firstLine="720"/>
        <w:jc w:val="both"/>
        <w:rPr>
          <w:rFonts w:ascii="Times New Roman" w:hAnsi="Times New Roman" w:cs="Times New Roman"/>
          <w:bCs/>
        </w:rPr>
      </w:pPr>
    </w:p>
    <w:p w14:paraId="46895228" w14:textId="77777777" w:rsidR="000D71E9" w:rsidRDefault="000D71E9" w:rsidP="00797FD5">
      <w:pPr>
        <w:spacing w:line="276" w:lineRule="auto"/>
        <w:ind w:firstLine="720"/>
        <w:jc w:val="both"/>
        <w:rPr>
          <w:rFonts w:ascii="Times New Roman" w:hAnsi="Times New Roman" w:cs="Times New Roman"/>
          <w:bCs/>
        </w:rPr>
      </w:pPr>
    </w:p>
    <w:p w14:paraId="20E36EFC" w14:textId="77777777" w:rsidR="000D71E9" w:rsidRDefault="000D71E9" w:rsidP="00797FD5">
      <w:pPr>
        <w:spacing w:line="276" w:lineRule="auto"/>
        <w:ind w:firstLine="720"/>
        <w:jc w:val="both"/>
        <w:rPr>
          <w:rFonts w:ascii="Times New Roman" w:hAnsi="Times New Roman" w:cs="Times New Roman"/>
          <w:bCs/>
        </w:rPr>
      </w:pPr>
    </w:p>
    <w:p w14:paraId="1004C55F" w14:textId="77777777" w:rsidR="000D71E9" w:rsidRDefault="000D71E9" w:rsidP="00797FD5">
      <w:pPr>
        <w:spacing w:line="276" w:lineRule="auto"/>
        <w:ind w:firstLine="720"/>
        <w:jc w:val="both"/>
        <w:rPr>
          <w:rFonts w:ascii="Times New Roman" w:hAnsi="Times New Roman" w:cs="Times New Roman"/>
          <w:bCs/>
        </w:rPr>
      </w:pPr>
    </w:p>
    <w:p w14:paraId="0D06C473" w14:textId="77777777" w:rsidR="000D71E9" w:rsidRDefault="000D71E9" w:rsidP="00797FD5">
      <w:pPr>
        <w:spacing w:line="276" w:lineRule="auto"/>
        <w:ind w:firstLine="720"/>
        <w:jc w:val="both"/>
        <w:rPr>
          <w:rFonts w:ascii="Times New Roman" w:hAnsi="Times New Roman" w:cs="Times New Roman"/>
          <w:bCs/>
        </w:rPr>
      </w:pPr>
    </w:p>
    <w:p w14:paraId="0FC03689" w14:textId="77777777" w:rsidR="000D71E9" w:rsidRDefault="000D71E9" w:rsidP="00797FD5">
      <w:pPr>
        <w:spacing w:line="276" w:lineRule="auto"/>
        <w:ind w:firstLine="720"/>
        <w:jc w:val="both"/>
        <w:rPr>
          <w:rFonts w:ascii="Times New Roman" w:hAnsi="Times New Roman" w:cs="Times New Roman"/>
          <w:bCs/>
        </w:rPr>
      </w:pPr>
    </w:p>
    <w:p w14:paraId="370AE345" w14:textId="77777777" w:rsidR="000D71E9" w:rsidRDefault="000D71E9" w:rsidP="00797FD5">
      <w:pPr>
        <w:spacing w:line="276" w:lineRule="auto"/>
        <w:ind w:firstLine="720"/>
        <w:jc w:val="both"/>
        <w:rPr>
          <w:rFonts w:ascii="Times New Roman" w:hAnsi="Times New Roman" w:cs="Times New Roman"/>
          <w:bCs/>
        </w:rPr>
      </w:pPr>
    </w:p>
    <w:p w14:paraId="4E358007" w14:textId="77777777" w:rsidR="000D71E9" w:rsidRDefault="000D71E9" w:rsidP="00797FD5">
      <w:pPr>
        <w:spacing w:line="276" w:lineRule="auto"/>
        <w:ind w:firstLine="720"/>
        <w:jc w:val="both"/>
        <w:rPr>
          <w:rFonts w:ascii="Times New Roman" w:hAnsi="Times New Roman" w:cs="Times New Roman"/>
          <w:bCs/>
        </w:rPr>
      </w:pPr>
    </w:p>
    <w:p w14:paraId="23ECB0EB" w14:textId="77777777" w:rsidR="000D71E9" w:rsidRDefault="000D71E9" w:rsidP="00797FD5">
      <w:pPr>
        <w:spacing w:line="276" w:lineRule="auto"/>
        <w:ind w:firstLine="720"/>
        <w:jc w:val="both"/>
        <w:rPr>
          <w:rFonts w:ascii="Times New Roman" w:hAnsi="Times New Roman" w:cs="Times New Roman"/>
          <w:bCs/>
        </w:rPr>
      </w:pPr>
    </w:p>
    <w:p w14:paraId="73303A79" w14:textId="77777777" w:rsidR="000D71E9" w:rsidRDefault="000D71E9" w:rsidP="00797FD5">
      <w:pPr>
        <w:spacing w:line="276" w:lineRule="auto"/>
        <w:ind w:firstLine="720"/>
        <w:jc w:val="both"/>
        <w:rPr>
          <w:rFonts w:ascii="Times New Roman" w:hAnsi="Times New Roman" w:cs="Times New Roman"/>
          <w:bCs/>
        </w:rPr>
      </w:pPr>
    </w:p>
    <w:p w14:paraId="3135CF1F" w14:textId="77777777" w:rsidR="000D71E9" w:rsidRDefault="000D71E9" w:rsidP="00797FD5">
      <w:pPr>
        <w:spacing w:line="276" w:lineRule="auto"/>
        <w:ind w:firstLine="720"/>
        <w:jc w:val="both"/>
        <w:rPr>
          <w:rFonts w:ascii="Times New Roman" w:hAnsi="Times New Roman" w:cs="Times New Roman"/>
          <w:bCs/>
        </w:rPr>
      </w:pPr>
    </w:p>
    <w:p w14:paraId="0F19D7AB" w14:textId="77777777" w:rsidR="000D71E9" w:rsidRDefault="000D71E9" w:rsidP="00797FD5">
      <w:pPr>
        <w:spacing w:line="276" w:lineRule="auto"/>
        <w:ind w:firstLine="720"/>
        <w:jc w:val="both"/>
        <w:rPr>
          <w:rFonts w:ascii="Times New Roman" w:hAnsi="Times New Roman" w:cs="Times New Roman"/>
          <w:bCs/>
        </w:rPr>
      </w:pPr>
    </w:p>
    <w:p w14:paraId="521D2B5F" w14:textId="77777777" w:rsidR="000D71E9" w:rsidRDefault="000D71E9" w:rsidP="00797FD5">
      <w:pPr>
        <w:spacing w:line="276" w:lineRule="auto"/>
        <w:ind w:firstLine="720"/>
        <w:jc w:val="both"/>
        <w:rPr>
          <w:rFonts w:ascii="Times New Roman" w:hAnsi="Times New Roman" w:cs="Times New Roman"/>
          <w:bCs/>
        </w:rPr>
      </w:pPr>
    </w:p>
    <w:p w14:paraId="124D5573" w14:textId="77777777" w:rsidR="000D71E9" w:rsidRDefault="000D71E9" w:rsidP="00797FD5">
      <w:pPr>
        <w:spacing w:line="276" w:lineRule="auto"/>
        <w:ind w:firstLine="720"/>
        <w:jc w:val="both"/>
        <w:rPr>
          <w:rFonts w:ascii="Times New Roman" w:hAnsi="Times New Roman" w:cs="Times New Roman"/>
          <w:bCs/>
        </w:rPr>
      </w:pPr>
    </w:p>
    <w:p w14:paraId="204C4FAE" w14:textId="77777777" w:rsidR="000D71E9" w:rsidRDefault="000D71E9" w:rsidP="00797FD5">
      <w:pPr>
        <w:spacing w:line="276" w:lineRule="auto"/>
        <w:ind w:firstLine="720"/>
        <w:jc w:val="both"/>
        <w:rPr>
          <w:rFonts w:ascii="Times New Roman" w:hAnsi="Times New Roman" w:cs="Times New Roman"/>
          <w:bCs/>
        </w:rPr>
      </w:pPr>
    </w:p>
    <w:p w14:paraId="429B4BCB" w14:textId="77777777" w:rsidR="000D71E9" w:rsidRDefault="000D71E9" w:rsidP="00797FD5">
      <w:pPr>
        <w:spacing w:line="276" w:lineRule="auto"/>
        <w:ind w:firstLine="720"/>
        <w:jc w:val="both"/>
        <w:rPr>
          <w:rFonts w:ascii="Times New Roman" w:hAnsi="Times New Roman" w:cs="Times New Roman"/>
          <w:bCs/>
        </w:rPr>
      </w:pPr>
    </w:p>
    <w:p w14:paraId="1CA19F02" w14:textId="77777777" w:rsidR="000D71E9" w:rsidRDefault="000D71E9" w:rsidP="00797FD5">
      <w:pPr>
        <w:spacing w:line="276" w:lineRule="auto"/>
        <w:ind w:firstLine="720"/>
        <w:jc w:val="both"/>
        <w:rPr>
          <w:rFonts w:ascii="Times New Roman" w:hAnsi="Times New Roman" w:cs="Times New Roman"/>
          <w:bCs/>
        </w:rPr>
      </w:pPr>
    </w:p>
    <w:p w14:paraId="50F1FAD4" w14:textId="77777777" w:rsidR="000D71E9" w:rsidRDefault="000D71E9" w:rsidP="00797FD5">
      <w:pPr>
        <w:spacing w:line="276" w:lineRule="auto"/>
        <w:ind w:firstLine="720"/>
        <w:jc w:val="both"/>
        <w:rPr>
          <w:rFonts w:ascii="Times New Roman" w:hAnsi="Times New Roman" w:cs="Times New Roman"/>
          <w:bCs/>
        </w:rPr>
      </w:pPr>
    </w:p>
    <w:p w14:paraId="7F71D0E9" w14:textId="77777777" w:rsidR="000D71E9" w:rsidRDefault="000D71E9" w:rsidP="00797FD5">
      <w:pPr>
        <w:spacing w:line="276" w:lineRule="auto"/>
        <w:ind w:firstLine="720"/>
        <w:jc w:val="both"/>
        <w:rPr>
          <w:rFonts w:ascii="Times New Roman" w:hAnsi="Times New Roman" w:cs="Times New Roman"/>
          <w:bCs/>
        </w:rPr>
      </w:pPr>
    </w:p>
    <w:p w14:paraId="6FCB7064" w14:textId="77777777" w:rsidR="000D71E9" w:rsidRDefault="000D71E9" w:rsidP="00797FD5">
      <w:pPr>
        <w:spacing w:line="276" w:lineRule="auto"/>
        <w:ind w:firstLine="720"/>
        <w:jc w:val="both"/>
        <w:rPr>
          <w:rFonts w:ascii="Times New Roman" w:hAnsi="Times New Roman" w:cs="Times New Roman"/>
          <w:bCs/>
        </w:rPr>
      </w:pPr>
    </w:p>
    <w:p w14:paraId="2C3F9598" w14:textId="77777777" w:rsidR="000D71E9" w:rsidRDefault="000D71E9" w:rsidP="00797FD5">
      <w:pPr>
        <w:spacing w:line="276" w:lineRule="auto"/>
        <w:ind w:firstLine="720"/>
        <w:jc w:val="both"/>
        <w:rPr>
          <w:rFonts w:ascii="Times New Roman" w:hAnsi="Times New Roman" w:cs="Times New Roman"/>
          <w:bCs/>
        </w:rPr>
      </w:pPr>
    </w:p>
    <w:p w14:paraId="22EE19EB" w14:textId="77777777" w:rsidR="000D71E9" w:rsidRDefault="000D71E9" w:rsidP="00797FD5">
      <w:pPr>
        <w:spacing w:line="276" w:lineRule="auto"/>
        <w:ind w:firstLine="720"/>
        <w:jc w:val="both"/>
        <w:rPr>
          <w:rFonts w:ascii="Times New Roman" w:hAnsi="Times New Roman" w:cs="Times New Roman"/>
          <w:bCs/>
        </w:rPr>
      </w:pPr>
    </w:p>
    <w:p w14:paraId="0A8AAA9E" w14:textId="09B3A543" w:rsidR="000D71E9" w:rsidRDefault="000D71E9" w:rsidP="000D71E9">
      <w:pPr>
        <w:spacing w:line="276" w:lineRule="auto"/>
        <w:jc w:val="both"/>
        <w:rPr>
          <w:rFonts w:ascii="Times New Roman" w:hAnsi="Times New Roman" w:cs="Times New Roman"/>
          <w:bCs/>
        </w:rPr>
      </w:pPr>
    </w:p>
    <w:p w14:paraId="102C55DA" w14:textId="32E76680" w:rsidR="001C7A72" w:rsidRPr="00797FD5" w:rsidRDefault="00783BC5" w:rsidP="00797FD5">
      <w:pPr>
        <w:spacing w:line="276" w:lineRule="auto"/>
        <w:ind w:firstLine="720"/>
        <w:jc w:val="both"/>
        <w:rPr>
          <w:rFonts w:ascii="Times New Roman" w:hAnsi="Times New Roman" w:cs="Times New Roman"/>
          <w:bCs/>
        </w:rPr>
      </w:pPr>
      <w:r w:rsidRPr="00505FEC">
        <w:rPr>
          <w:rFonts w:ascii="Times New Roman" w:hAnsi="Times New Roman" w:cs="Times New Roman"/>
          <w:bCs/>
        </w:rPr>
        <w:lastRenderedPageBreak/>
        <w:t>На основу чл</w:t>
      </w:r>
      <w:r w:rsidR="00FC49C5" w:rsidRPr="00505FEC">
        <w:rPr>
          <w:rFonts w:ascii="Times New Roman" w:hAnsi="Times New Roman" w:cs="Times New Roman"/>
          <w:bCs/>
        </w:rPr>
        <w:t>ана</w:t>
      </w:r>
      <w:r w:rsidRPr="00505FEC">
        <w:rPr>
          <w:rFonts w:ascii="Times New Roman" w:hAnsi="Times New Roman" w:cs="Times New Roman"/>
          <w:bCs/>
        </w:rPr>
        <w:t xml:space="preserve"> 49. став 2. Закона о јавним набавкама („Службени гласник </w:t>
      </w:r>
      <w:proofErr w:type="gramStart"/>
      <w:r w:rsidRPr="00505FEC">
        <w:rPr>
          <w:rFonts w:ascii="Times New Roman" w:hAnsi="Times New Roman" w:cs="Times New Roman"/>
          <w:bCs/>
        </w:rPr>
        <w:t>РС“</w:t>
      </w:r>
      <w:proofErr w:type="gramEnd"/>
      <w:r w:rsidRPr="00505FEC">
        <w:rPr>
          <w:rFonts w:ascii="Times New Roman" w:hAnsi="Times New Roman" w:cs="Times New Roman"/>
          <w:bCs/>
        </w:rPr>
        <w:t>, бр. 91/</w:t>
      </w:r>
      <w:r w:rsidR="00FC49C5" w:rsidRPr="00505FEC">
        <w:rPr>
          <w:rFonts w:ascii="Times New Roman" w:hAnsi="Times New Roman" w:cs="Times New Roman"/>
          <w:bCs/>
        </w:rPr>
        <w:t>20</w:t>
      </w:r>
      <w:r w:rsidRPr="00505FEC">
        <w:rPr>
          <w:rFonts w:ascii="Times New Roman" w:hAnsi="Times New Roman" w:cs="Times New Roman"/>
          <w:bCs/>
        </w:rPr>
        <w:t>19</w:t>
      </w:r>
      <w:r w:rsidR="000D10FA">
        <w:rPr>
          <w:rFonts w:ascii="Times New Roman" w:hAnsi="Times New Roman" w:cs="Times New Roman"/>
          <w:bCs/>
          <w:lang w:val="sr-Cyrl-RS"/>
        </w:rPr>
        <w:t xml:space="preserve">, </w:t>
      </w:r>
      <w:r w:rsidR="00893A62">
        <w:rPr>
          <w:rFonts w:ascii="Times New Roman" w:hAnsi="Times New Roman" w:cs="Times New Roman"/>
          <w:bCs/>
          <w:lang w:val="sr-Cyrl-RS"/>
        </w:rPr>
        <w:t>92/2023</w:t>
      </w:r>
      <w:r w:rsidR="000D10FA">
        <w:rPr>
          <w:rFonts w:ascii="Times New Roman" w:hAnsi="Times New Roman" w:cs="Times New Roman"/>
          <w:bCs/>
        </w:rPr>
        <w:t xml:space="preserve"> </w:t>
      </w:r>
      <w:r w:rsidR="000D10FA">
        <w:rPr>
          <w:rFonts w:ascii="Times New Roman" w:hAnsi="Times New Roman" w:cs="Times New Roman"/>
          <w:bCs/>
          <w:lang w:val="sr-Cyrl-RS"/>
        </w:rPr>
        <w:t>и 19/2025</w:t>
      </w:r>
      <w:r w:rsidR="00024905" w:rsidRPr="00505FEC">
        <w:rPr>
          <w:rFonts w:ascii="Times New Roman" w:hAnsi="Times New Roman" w:cs="Times New Roman"/>
          <w:bCs/>
        </w:rPr>
        <w:t>, у даљем тексту: Закон</w:t>
      </w:r>
      <w:r w:rsidR="00893A62">
        <w:rPr>
          <w:rFonts w:ascii="Times New Roman" w:hAnsi="Times New Roman" w:cs="Times New Roman"/>
          <w:bCs/>
          <w:lang w:val="sr-Cyrl-RS"/>
        </w:rPr>
        <w:t>)</w:t>
      </w:r>
      <w:r w:rsidR="0041101A">
        <w:rPr>
          <w:rFonts w:ascii="Times New Roman" w:hAnsi="Times New Roman" w:cs="Times New Roman"/>
          <w:bCs/>
        </w:rPr>
        <w:t xml:space="preserve">, </w:t>
      </w:r>
      <w:r w:rsidR="00641E31">
        <w:rPr>
          <w:rFonts w:ascii="Times New Roman" w:hAnsi="Times New Roman" w:cs="Times New Roman"/>
          <w:bCs/>
          <w:lang w:val="sr-Cyrl-RS"/>
        </w:rPr>
        <w:t xml:space="preserve">Школски одбор </w:t>
      </w:r>
      <w:r w:rsidR="007F25D4">
        <w:rPr>
          <w:rFonts w:ascii="Times New Roman" w:hAnsi="Times New Roman" w:cs="Times New Roman"/>
          <w:bCs/>
          <w:lang w:val="sr-Cyrl-RS"/>
        </w:rPr>
        <w:t>Средње школе „</w:t>
      </w:r>
      <w:proofErr w:type="gramStart"/>
      <w:r w:rsidR="007F25D4">
        <w:rPr>
          <w:rFonts w:ascii="Times New Roman" w:hAnsi="Times New Roman" w:cs="Times New Roman"/>
          <w:bCs/>
          <w:lang w:val="sr-Cyrl-RS"/>
        </w:rPr>
        <w:t>Дољевац“ у</w:t>
      </w:r>
      <w:proofErr w:type="gramEnd"/>
      <w:r w:rsidR="007F25D4">
        <w:rPr>
          <w:rFonts w:ascii="Times New Roman" w:hAnsi="Times New Roman" w:cs="Times New Roman"/>
          <w:bCs/>
          <w:lang w:val="sr-Cyrl-RS"/>
        </w:rPr>
        <w:t xml:space="preserve"> Дољевцу</w:t>
      </w:r>
      <w:r w:rsidR="0041101A">
        <w:rPr>
          <w:rFonts w:ascii="Times New Roman" w:hAnsi="Times New Roman" w:cs="Times New Roman"/>
          <w:bCs/>
        </w:rPr>
        <w:t>,</w:t>
      </w:r>
      <w:r w:rsidR="004B5D69">
        <w:rPr>
          <w:rFonts w:ascii="Times New Roman" w:hAnsi="Times New Roman" w:cs="Times New Roman"/>
          <w:bCs/>
        </w:rPr>
        <w:t xml:space="preserve"> </w:t>
      </w:r>
      <w:r w:rsidR="006C6C72" w:rsidRPr="00505FEC">
        <w:rPr>
          <w:rFonts w:ascii="Times New Roman" w:hAnsi="Times New Roman" w:cs="Times New Roman"/>
          <w:bCs/>
        </w:rPr>
        <w:t xml:space="preserve"> дана</w:t>
      </w:r>
      <w:r w:rsidR="007F25D4">
        <w:rPr>
          <w:rFonts w:ascii="Times New Roman" w:hAnsi="Times New Roman" w:cs="Times New Roman"/>
          <w:bCs/>
          <w:lang w:val="sr-Cyrl-RS"/>
        </w:rPr>
        <w:t xml:space="preserve"> </w:t>
      </w:r>
      <w:r w:rsidR="000D10FA">
        <w:rPr>
          <w:rFonts w:ascii="Times New Roman" w:hAnsi="Times New Roman" w:cs="Times New Roman"/>
          <w:bCs/>
          <w:lang w:val="sr-Cyrl-RS"/>
        </w:rPr>
        <w:t>31.10.2025</w:t>
      </w:r>
      <w:r w:rsidRPr="00505FEC">
        <w:rPr>
          <w:rFonts w:ascii="Times New Roman" w:hAnsi="Times New Roman" w:cs="Times New Roman"/>
          <w:bCs/>
        </w:rPr>
        <w:t xml:space="preserve">. године, </w:t>
      </w:r>
      <w:r w:rsidR="000D10FA">
        <w:rPr>
          <w:rFonts w:ascii="Times New Roman" w:hAnsi="Times New Roman" w:cs="Times New Roman"/>
          <w:bCs/>
          <w:lang w:val="sr-Cyrl-RS"/>
        </w:rPr>
        <w:t xml:space="preserve">једногласно </w:t>
      </w:r>
      <w:r w:rsidRPr="00505FEC">
        <w:rPr>
          <w:rFonts w:ascii="Times New Roman" w:hAnsi="Times New Roman" w:cs="Times New Roman"/>
          <w:bCs/>
        </w:rPr>
        <w:t>дон</w:t>
      </w:r>
      <w:r w:rsidR="00FC49C5" w:rsidRPr="00505FEC">
        <w:rPr>
          <w:rFonts w:ascii="Times New Roman" w:hAnsi="Times New Roman" w:cs="Times New Roman"/>
          <w:bCs/>
        </w:rPr>
        <w:t>оси</w:t>
      </w:r>
      <w:r w:rsidR="00356A10" w:rsidRPr="00505FEC">
        <w:rPr>
          <w:rFonts w:ascii="Times New Roman" w:hAnsi="Times New Roman" w:cs="Times New Roman"/>
          <w:bCs/>
        </w:rPr>
        <w:t>:</w:t>
      </w:r>
    </w:p>
    <w:p w14:paraId="0FE65794" w14:textId="77777777" w:rsidR="001C7A72" w:rsidRPr="00505FEC" w:rsidRDefault="001C7A72" w:rsidP="00D8345B">
      <w:pPr>
        <w:spacing w:line="276" w:lineRule="auto"/>
        <w:jc w:val="both"/>
        <w:rPr>
          <w:rFonts w:ascii="Times New Roman" w:hAnsi="Times New Roman" w:cs="Times New Roman"/>
          <w:bCs/>
        </w:rPr>
      </w:pPr>
    </w:p>
    <w:p w14:paraId="12BA71E8" w14:textId="77777777" w:rsidR="00783BC5" w:rsidRPr="00505FEC" w:rsidRDefault="00783BC5" w:rsidP="00D8345B">
      <w:pPr>
        <w:spacing w:line="276" w:lineRule="auto"/>
        <w:jc w:val="center"/>
        <w:rPr>
          <w:rFonts w:ascii="Times New Roman" w:hAnsi="Times New Roman" w:cs="Times New Roman"/>
          <w:b/>
        </w:rPr>
      </w:pPr>
      <w:r w:rsidRPr="00505FEC">
        <w:rPr>
          <w:rFonts w:ascii="Times New Roman" w:hAnsi="Times New Roman" w:cs="Times New Roman"/>
          <w:b/>
        </w:rPr>
        <w:t xml:space="preserve">ПРАВИЛНИК О БЛИЖЕМ УРЕЂЕЊУ </w:t>
      </w:r>
      <w:r w:rsidR="000A7893" w:rsidRPr="00505FEC">
        <w:rPr>
          <w:rFonts w:ascii="Times New Roman" w:hAnsi="Times New Roman" w:cs="Times New Roman"/>
          <w:b/>
        </w:rPr>
        <w:t xml:space="preserve">СПРОВОЂЕЊА ПОСТУПАКА НАБАВКИ НА КОЈЕ СЕ ЗАКОН О ЈАВНИМ НАБАВКАМА НЕ ПРИМЕЊУЈЕ   </w:t>
      </w:r>
    </w:p>
    <w:p w14:paraId="15B07A0C" w14:textId="77777777" w:rsidR="00783BC5" w:rsidRDefault="00783BC5" w:rsidP="00D8345B">
      <w:pPr>
        <w:spacing w:line="276" w:lineRule="auto"/>
        <w:jc w:val="both"/>
        <w:rPr>
          <w:rFonts w:ascii="Times New Roman" w:hAnsi="Times New Roman" w:cs="Times New Roman"/>
          <w:bCs/>
        </w:rPr>
      </w:pPr>
    </w:p>
    <w:p w14:paraId="2E46CAA5" w14:textId="77777777" w:rsidR="001C7A72" w:rsidRPr="00505FEC" w:rsidRDefault="001C7A72" w:rsidP="00D8345B">
      <w:pPr>
        <w:spacing w:line="276" w:lineRule="auto"/>
        <w:jc w:val="both"/>
        <w:rPr>
          <w:rFonts w:ascii="Times New Roman" w:hAnsi="Times New Roman" w:cs="Times New Roman"/>
          <w:bCs/>
        </w:rPr>
      </w:pPr>
    </w:p>
    <w:p w14:paraId="6CD8DCD4" w14:textId="38D1DDEE" w:rsidR="00442BBD" w:rsidRPr="00505FEC" w:rsidRDefault="00857427" w:rsidP="00C83BF4">
      <w:pPr>
        <w:spacing w:line="276" w:lineRule="auto"/>
        <w:jc w:val="center"/>
        <w:rPr>
          <w:rFonts w:ascii="Times New Roman" w:hAnsi="Times New Roman" w:cs="Times New Roman"/>
          <w:b/>
        </w:rPr>
      </w:pPr>
      <w:r>
        <w:rPr>
          <w:rFonts w:ascii="Times New Roman" w:hAnsi="Times New Roman" w:cs="Times New Roman"/>
          <w:b/>
        </w:rPr>
        <w:t>1</w:t>
      </w:r>
      <w:r w:rsidR="00442BBD" w:rsidRPr="00505FEC">
        <w:rPr>
          <w:rFonts w:ascii="Times New Roman" w:hAnsi="Times New Roman" w:cs="Times New Roman"/>
          <w:b/>
        </w:rPr>
        <w:t>.ОСНОВНЕ ОДРЕДБЕ</w:t>
      </w:r>
    </w:p>
    <w:p w14:paraId="569C9664" w14:textId="77777777" w:rsidR="00442BBD" w:rsidRPr="00505FEC" w:rsidRDefault="00442BBD" w:rsidP="00D8345B">
      <w:pPr>
        <w:spacing w:line="276" w:lineRule="auto"/>
        <w:jc w:val="center"/>
        <w:rPr>
          <w:rFonts w:ascii="Times New Roman" w:hAnsi="Times New Roman" w:cs="Times New Roman"/>
          <w:b/>
        </w:rPr>
      </w:pPr>
      <w:r w:rsidRPr="00505FEC">
        <w:rPr>
          <w:rFonts w:ascii="Times New Roman" w:hAnsi="Times New Roman" w:cs="Times New Roman"/>
          <w:b/>
        </w:rPr>
        <w:t>Члан 1.</w:t>
      </w:r>
    </w:p>
    <w:p w14:paraId="50427163" w14:textId="07234A6D" w:rsidR="00442BBD" w:rsidRPr="00505FEC" w:rsidRDefault="00442BBD" w:rsidP="00BC1E64">
      <w:pPr>
        <w:spacing w:line="276" w:lineRule="auto"/>
        <w:ind w:firstLine="720"/>
        <w:jc w:val="both"/>
        <w:rPr>
          <w:rFonts w:ascii="Times New Roman" w:hAnsi="Times New Roman" w:cs="Times New Roman"/>
          <w:bCs/>
        </w:rPr>
      </w:pPr>
      <w:r w:rsidRPr="00505FEC">
        <w:rPr>
          <w:rFonts w:ascii="Times New Roman" w:hAnsi="Times New Roman" w:cs="Times New Roman"/>
          <w:bCs/>
        </w:rPr>
        <w:t xml:space="preserve">Овим правилником се, за потребе </w:t>
      </w:r>
      <w:r w:rsidR="00D23640" w:rsidRPr="00505FEC">
        <w:rPr>
          <w:rFonts w:ascii="Times New Roman" w:hAnsi="Times New Roman" w:cs="Times New Roman"/>
          <w:bCs/>
        </w:rPr>
        <w:t xml:space="preserve">јавног </w:t>
      </w:r>
      <w:r w:rsidR="003D60A2" w:rsidRPr="00505FEC">
        <w:rPr>
          <w:rFonts w:ascii="Times New Roman" w:hAnsi="Times New Roman" w:cs="Times New Roman"/>
          <w:bCs/>
        </w:rPr>
        <w:t xml:space="preserve">наручиоца </w:t>
      </w:r>
      <w:r w:rsidR="00797FD5">
        <w:rPr>
          <w:rFonts w:ascii="Times New Roman" w:hAnsi="Times New Roman" w:cs="Times New Roman"/>
          <w:bCs/>
        </w:rPr>
        <w:t>–</w:t>
      </w:r>
      <w:r w:rsidR="007F25D4">
        <w:rPr>
          <w:rFonts w:ascii="Times New Roman" w:hAnsi="Times New Roman" w:cs="Times New Roman"/>
          <w:bCs/>
          <w:lang w:val="sr-Cyrl-BA"/>
        </w:rPr>
        <w:t xml:space="preserve"> Средње школе „</w:t>
      </w:r>
      <w:proofErr w:type="gramStart"/>
      <w:r w:rsidR="007F25D4">
        <w:rPr>
          <w:rFonts w:ascii="Times New Roman" w:hAnsi="Times New Roman" w:cs="Times New Roman"/>
          <w:bCs/>
          <w:lang w:val="sr-Cyrl-BA"/>
        </w:rPr>
        <w:t>Дољевац“ у</w:t>
      </w:r>
      <w:proofErr w:type="gramEnd"/>
      <w:r w:rsidR="007F25D4">
        <w:rPr>
          <w:rFonts w:ascii="Times New Roman" w:hAnsi="Times New Roman" w:cs="Times New Roman"/>
          <w:bCs/>
          <w:lang w:val="sr-Cyrl-BA"/>
        </w:rPr>
        <w:t xml:space="preserve"> Дољевцу </w:t>
      </w:r>
      <w:r w:rsidRPr="00505FEC">
        <w:rPr>
          <w:rFonts w:ascii="Times New Roman" w:hAnsi="Times New Roman" w:cs="Times New Roman"/>
          <w:bCs/>
        </w:rPr>
        <w:t xml:space="preserve">, ближе уређује </w:t>
      </w:r>
      <w:r w:rsidR="000A7893" w:rsidRPr="00505FEC">
        <w:rPr>
          <w:rFonts w:ascii="Times New Roman" w:hAnsi="Times New Roman" w:cs="Times New Roman"/>
          <w:bCs/>
        </w:rPr>
        <w:t>спровођење поступака набавки на које се Закон не примењује</w:t>
      </w:r>
      <w:r w:rsidRPr="00505FEC">
        <w:rPr>
          <w:rFonts w:ascii="Times New Roman" w:hAnsi="Times New Roman" w:cs="Times New Roman"/>
          <w:bCs/>
        </w:rPr>
        <w:t>.</w:t>
      </w:r>
    </w:p>
    <w:p w14:paraId="2004D4DC" w14:textId="77777777" w:rsidR="00DB28C3" w:rsidRPr="00505FEC" w:rsidRDefault="00DB28C3" w:rsidP="00BC1E64">
      <w:pPr>
        <w:spacing w:line="276" w:lineRule="auto"/>
        <w:ind w:firstLine="720"/>
        <w:jc w:val="both"/>
        <w:rPr>
          <w:rFonts w:ascii="Times New Roman" w:hAnsi="Times New Roman" w:cs="Times New Roman"/>
          <w:bCs/>
        </w:rPr>
      </w:pPr>
      <w:r w:rsidRPr="00505FEC">
        <w:rPr>
          <w:rFonts w:ascii="Times New Roman" w:hAnsi="Times New Roman" w:cs="Times New Roman"/>
          <w:bCs/>
        </w:rPr>
        <w:t xml:space="preserve">Правилник је намењен </w:t>
      </w:r>
      <w:r w:rsidR="006C6C72" w:rsidRPr="00505FEC">
        <w:rPr>
          <w:rFonts w:ascii="Times New Roman" w:hAnsi="Times New Roman" w:cs="Times New Roman"/>
          <w:bCs/>
        </w:rPr>
        <w:t xml:space="preserve">свим лицима </w:t>
      </w:r>
      <w:r w:rsidRPr="00505FEC">
        <w:rPr>
          <w:rFonts w:ascii="Times New Roman" w:hAnsi="Times New Roman" w:cs="Times New Roman"/>
          <w:bCs/>
        </w:rPr>
        <w:t>кој</w:t>
      </w:r>
      <w:r w:rsidR="006C6C72" w:rsidRPr="00505FEC">
        <w:rPr>
          <w:rFonts w:ascii="Times New Roman" w:hAnsi="Times New Roman" w:cs="Times New Roman"/>
          <w:bCs/>
        </w:rPr>
        <w:t>а</w:t>
      </w:r>
      <w:r w:rsidRPr="00505FEC">
        <w:rPr>
          <w:rFonts w:ascii="Times New Roman" w:hAnsi="Times New Roman" w:cs="Times New Roman"/>
          <w:bCs/>
        </w:rPr>
        <w:t xml:space="preserve"> учествују у пословима набавки</w:t>
      </w:r>
      <w:r w:rsidR="006C6C72" w:rsidRPr="00505FEC">
        <w:rPr>
          <w:rFonts w:ascii="Times New Roman" w:hAnsi="Times New Roman" w:cs="Times New Roman"/>
          <w:bCs/>
        </w:rPr>
        <w:t>, а који су дужни да га примењују</w:t>
      </w:r>
      <w:r w:rsidRPr="00505FEC">
        <w:rPr>
          <w:rFonts w:ascii="Times New Roman" w:hAnsi="Times New Roman" w:cs="Times New Roman"/>
          <w:bCs/>
        </w:rPr>
        <w:t>.</w:t>
      </w:r>
    </w:p>
    <w:p w14:paraId="7466B2FE" w14:textId="77777777" w:rsidR="000A7893" w:rsidRPr="00505FEC" w:rsidRDefault="000A7893" w:rsidP="000A7893">
      <w:pPr>
        <w:spacing w:line="276" w:lineRule="auto"/>
        <w:jc w:val="center"/>
        <w:rPr>
          <w:rFonts w:ascii="Times New Roman" w:hAnsi="Times New Roman" w:cs="Times New Roman"/>
          <w:b/>
        </w:rPr>
      </w:pPr>
      <w:r w:rsidRPr="00505FEC">
        <w:rPr>
          <w:rFonts w:ascii="Times New Roman" w:hAnsi="Times New Roman" w:cs="Times New Roman"/>
          <w:b/>
        </w:rPr>
        <w:t>Члан 2.</w:t>
      </w:r>
    </w:p>
    <w:p w14:paraId="22EDA785" w14:textId="77777777" w:rsidR="00C71A63" w:rsidRDefault="000A7893" w:rsidP="003B64FC">
      <w:pPr>
        <w:spacing w:line="276" w:lineRule="auto"/>
        <w:ind w:firstLine="720"/>
        <w:jc w:val="both"/>
        <w:rPr>
          <w:rFonts w:ascii="Times New Roman" w:hAnsi="Times New Roman" w:cs="Times New Roman"/>
          <w:bCs/>
        </w:rPr>
      </w:pPr>
      <w:r w:rsidRPr="00505FEC">
        <w:rPr>
          <w:rFonts w:ascii="Times New Roman" w:hAnsi="Times New Roman" w:cs="Times New Roman"/>
          <w:bCs/>
        </w:rPr>
        <w:t xml:space="preserve">На планирање набавки </w:t>
      </w:r>
      <w:r w:rsidR="00F73A7D" w:rsidRPr="00505FEC">
        <w:rPr>
          <w:rFonts w:ascii="Times New Roman" w:hAnsi="Times New Roman" w:cs="Times New Roman"/>
          <w:bCs/>
        </w:rPr>
        <w:t xml:space="preserve">на које се Закон не примењује </w:t>
      </w:r>
      <w:r w:rsidRPr="00505FEC">
        <w:rPr>
          <w:rFonts w:ascii="Times New Roman" w:hAnsi="Times New Roman" w:cs="Times New Roman"/>
          <w:bCs/>
        </w:rPr>
        <w:t>и праћење извршења уговора о набавкама</w:t>
      </w:r>
      <w:r w:rsidR="00F73A7D" w:rsidRPr="00505FEC">
        <w:rPr>
          <w:rFonts w:ascii="Times New Roman" w:hAnsi="Times New Roman" w:cs="Times New Roman"/>
          <w:bCs/>
        </w:rPr>
        <w:t xml:space="preserve"> на које се Закон не примењује</w:t>
      </w:r>
      <w:r w:rsidRPr="00505FEC">
        <w:rPr>
          <w:rFonts w:ascii="Times New Roman" w:hAnsi="Times New Roman" w:cs="Times New Roman"/>
          <w:bCs/>
        </w:rPr>
        <w:t xml:space="preserve">, примењују се одредбе правилника којим се ближе уређује планирање </w:t>
      </w:r>
      <w:r w:rsidR="00F73A7D" w:rsidRPr="00505FEC">
        <w:rPr>
          <w:rFonts w:ascii="Times New Roman" w:hAnsi="Times New Roman" w:cs="Times New Roman"/>
          <w:bCs/>
        </w:rPr>
        <w:t xml:space="preserve">набавки, </w:t>
      </w:r>
      <w:r w:rsidRPr="00505FEC">
        <w:rPr>
          <w:rFonts w:ascii="Times New Roman" w:hAnsi="Times New Roman" w:cs="Times New Roman"/>
          <w:bCs/>
        </w:rPr>
        <w:t>спровођење поступака</w:t>
      </w:r>
      <w:r w:rsidR="00F73A7D" w:rsidRPr="00505FEC">
        <w:rPr>
          <w:rFonts w:ascii="Times New Roman" w:hAnsi="Times New Roman" w:cs="Times New Roman"/>
          <w:bCs/>
        </w:rPr>
        <w:t xml:space="preserve"> јавних</w:t>
      </w:r>
      <w:r w:rsidRPr="00505FEC">
        <w:rPr>
          <w:rFonts w:ascii="Times New Roman" w:hAnsi="Times New Roman" w:cs="Times New Roman"/>
          <w:bCs/>
        </w:rPr>
        <w:t xml:space="preserve"> набавки и праћење извршења уговора о набавкама</w:t>
      </w:r>
      <w:r w:rsidR="001C3B4C" w:rsidRPr="00505FEC">
        <w:rPr>
          <w:rFonts w:ascii="Times New Roman" w:hAnsi="Times New Roman" w:cs="Times New Roman"/>
          <w:bCs/>
        </w:rPr>
        <w:t xml:space="preserve"> (у даљем тексту: Правилник о јавним набавкама)</w:t>
      </w:r>
      <w:r w:rsidRPr="00505FEC">
        <w:rPr>
          <w:rFonts w:ascii="Times New Roman" w:hAnsi="Times New Roman" w:cs="Times New Roman"/>
          <w:bCs/>
        </w:rPr>
        <w:t xml:space="preserve">.  </w:t>
      </w:r>
    </w:p>
    <w:p w14:paraId="12406CDD" w14:textId="77777777" w:rsidR="001C7A72" w:rsidRPr="00505FEC" w:rsidRDefault="001C7A72" w:rsidP="00D8345B">
      <w:pPr>
        <w:spacing w:line="276" w:lineRule="auto"/>
        <w:jc w:val="both"/>
        <w:rPr>
          <w:rFonts w:ascii="Times New Roman" w:hAnsi="Times New Roman" w:cs="Times New Roman"/>
          <w:bCs/>
        </w:rPr>
      </w:pPr>
    </w:p>
    <w:p w14:paraId="4C9D2211" w14:textId="27B4D1ED" w:rsidR="00797FD5" w:rsidRPr="00641E31" w:rsidRDefault="00857427" w:rsidP="00641E31">
      <w:pPr>
        <w:spacing w:line="276" w:lineRule="auto"/>
        <w:jc w:val="center"/>
        <w:rPr>
          <w:rFonts w:ascii="Times New Roman" w:hAnsi="Times New Roman" w:cs="Times New Roman"/>
          <w:b/>
          <w:lang w:val="sr-Cyrl-RS"/>
        </w:rPr>
      </w:pPr>
      <w:r>
        <w:rPr>
          <w:rFonts w:ascii="Times New Roman" w:hAnsi="Times New Roman" w:cs="Times New Roman"/>
          <w:b/>
        </w:rPr>
        <w:t>2</w:t>
      </w:r>
      <w:r w:rsidR="00F40499" w:rsidRPr="00505FEC">
        <w:rPr>
          <w:rFonts w:ascii="Times New Roman" w:hAnsi="Times New Roman" w:cs="Times New Roman"/>
          <w:b/>
        </w:rPr>
        <w:t>.</w:t>
      </w:r>
      <w:r w:rsidR="00EC4BB1" w:rsidRPr="00505FEC">
        <w:rPr>
          <w:rFonts w:ascii="Times New Roman" w:hAnsi="Times New Roman" w:cs="Times New Roman"/>
          <w:b/>
        </w:rPr>
        <w:t xml:space="preserve">СПРОВОЂЕЊЕ ПОСТУПАКА НАБАВКИ НА КОЈЕ СЕ НЕ ПРИМЕЊУЈЕ ЗАКОН </w:t>
      </w:r>
    </w:p>
    <w:p w14:paraId="4330C077" w14:textId="77777777" w:rsidR="00EC4BB1" w:rsidRPr="00505FEC" w:rsidRDefault="00EC4BB1" w:rsidP="00EC4BB1">
      <w:pPr>
        <w:spacing w:line="276" w:lineRule="auto"/>
        <w:jc w:val="center"/>
        <w:rPr>
          <w:rFonts w:ascii="Times New Roman" w:hAnsi="Times New Roman" w:cs="Times New Roman"/>
          <w:b/>
        </w:rPr>
      </w:pPr>
      <w:r w:rsidRPr="00505FEC">
        <w:rPr>
          <w:rFonts w:ascii="Times New Roman" w:hAnsi="Times New Roman" w:cs="Times New Roman"/>
          <w:b/>
        </w:rPr>
        <w:t>Члан 3.</w:t>
      </w:r>
    </w:p>
    <w:p w14:paraId="40546A59" w14:textId="77777777" w:rsidR="00EC4BB1" w:rsidRDefault="00EC4BB1" w:rsidP="00EC4BB1">
      <w:pPr>
        <w:spacing w:line="276" w:lineRule="auto"/>
        <w:ind w:firstLine="720"/>
        <w:jc w:val="both"/>
        <w:rPr>
          <w:rFonts w:ascii="Times New Roman" w:eastAsia="Times New Roman" w:hAnsi="Times New Roman" w:cs="Times New Roman"/>
        </w:rPr>
      </w:pPr>
      <w:r w:rsidRPr="00505FEC">
        <w:rPr>
          <w:rFonts w:ascii="Times New Roman" w:eastAsia="Times New Roman" w:hAnsi="Times New Roman" w:cs="Times New Roman"/>
        </w:rPr>
        <w:t xml:space="preserve">Набавке на које се Закон не примењује прописане су чл. 11-21. Закона, а Закон се не примењује и на набавке испод прагова прописаних чланом 27. Закона. </w:t>
      </w:r>
    </w:p>
    <w:p w14:paraId="0180BF5D" w14:textId="77777777" w:rsidR="00797FD5" w:rsidRPr="00797FD5" w:rsidRDefault="00797FD5" w:rsidP="00EC4BB1">
      <w:pPr>
        <w:spacing w:line="276" w:lineRule="auto"/>
        <w:ind w:firstLine="720"/>
        <w:jc w:val="both"/>
        <w:rPr>
          <w:rFonts w:ascii="Times New Roman" w:eastAsia="Times New Roman" w:hAnsi="Times New Roman" w:cs="Times New Roman"/>
        </w:rPr>
      </w:pPr>
    </w:p>
    <w:p w14:paraId="4339FCE5" w14:textId="77777777" w:rsidR="00EC4BB1" w:rsidRPr="00505FEC" w:rsidRDefault="00EC4BB1" w:rsidP="00EC4BB1">
      <w:pPr>
        <w:spacing w:line="276" w:lineRule="auto"/>
        <w:jc w:val="center"/>
        <w:rPr>
          <w:rFonts w:ascii="Times New Roman" w:eastAsia="Times New Roman" w:hAnsi="Times New Roman" w:cs="Times New Roman"/>
          <w:b/>
          <w:bCs/>
        </w:rPr>
      </w:pPr>
      <w:r w:rsidRPr="00505FEC">
        <w:rPr>
          <w:rFonts w:ascii="Times New Roman" w:eastAsia="Times New Roman" w:hAnsi="Times New Roman" w:cs="Times New Roman"/>
          <w:b/>
          <w:bCs/>
        </w:rPr>
        <w:t xml:space="preserve">Члан </w:t>
      </w:r>
      <w:r w:rsidR="00F73A7D" w:rsidRPr="00505FEC">
        <w:rPr>
          <w:rFonts w:ascii="Times New Roman" w:eastAsia="Times New Roman" w:hAnsi="Times New Roman" w:cs="Times New Roman"/>
          <w:b/>
          <w:bCs/>
        </w:rPr>
        <w:t>4</w:t>
      </w:r>
      <w:r w:rsidRPr="00505FEC">
        <w:rPr>
          <w:rFonts w:ascii="Times New Roman" w:eastAsia="Times New Roman" w:hAnsi="Times New Roman" w:cs="Times New Roman"/>
          <w:b/>
          <w:bCs/>
        </w:rPr>
        <w:t>.</w:t>
      </w:r>
    </w:p>
    <w:p w14:paraId="22A7BA2E" w14:textId="77777777" w:rsidR="00EC4BB1" w:rsidRPr="00505FEC" w:rsidRDefault="00EC4BB1" w:rsidP="00EC4BB1">
      <w:pPr>
        <w:spacing w:line="276" w:lineRule="auto"/>
        <w:ind w:firstLine="720"/>
        <w:jc w:val="both"/>
        <w:rPr>
          <w:rFonts w:ascii="Times New Roman" w:eastAsia="Times New Roman" w:hAnsi="Times New Roman" w:cs="Times New Roman"/>
        </w:rPr>
      </w:pPr>
      <w:r w:rsidRPr="00505FEC">
        <w:rPr>
          <w:rFonts w:ascii="Times New Roman" w:eastAsia="Times New Roman" w:hAnsi="Times New Roman" w:cs="Times New Roman"/>
        </w:rPr>
        <w:t xml:space="preserve">Поступци набавки на које се не примењује Закон се спроводе тако да се: </w:t>
      </w:r>
    </w:p>
    <w:p w14:paraId="179E459D" w14:textId="77777777" w:rsidR="00EC4BB1" w:rsidRPr="00505FEC" w:rsidRDefault="00EC4BB1" w:rsidP="00EC4BB1">
      <w:pPr>
        <w:spacing w:line="276" w:lineRule="auto"/>
        <w:ind w:left="720"/>
        <w:jc w:val="both"/>
        <w:rPr>
          <w:rFonts w:ascii="Times New Roman" w:eastAsia="Times New Roman" w:hAnsi="Times New Roman" w:cs="Times New Roman"/>
        </w:rPr>
      </w:pPr>
      <w:r w:rsidRPr="00505FEC">
        <w:rPr>
          <w:rFonts w:ascii="Times New Roman" w:eastAsia="Times New Roman" w:hAnsi="Times New Roman" w:cs="Times New Roman"/>
        </w:rPr>
        <w:t xml:space="preserve">- обезбеди примена </w:t>
      </w:r>
      <w:r w:rsidR="001F5EE0" w:rsidRPr="00505FEC">
        <w:rPr>
          <w:rFonts w:ascii="Times New Roman" w:eastAsia="Times New Roman" w:hAnsi="Times New Roman" w:cs="Times New Roman"/>
        </w:rPr>
        <w:t xml:space="preserve">свих </w:t>
      </w:r>
      <w:r w:rsidRPr="00505FEC">
        <w:rPr>
          <w:rFonts w:ascii="Times New Roman" w:eastAsia="Times New Roman" w:hAnsi="Times New Roman" w:cs="Times New Roman"/>
        </w:rPr>
        <w:t xml:space="preserve">начела Закона на начин који је примерен околностима конкретне набавке; </w:t>
      </w:r>
    </w:p>
    <w:p w14:paraId="2DE155C7" w14:textId="77777777" w:rsidR="00EC4BB1" w:rsidRPr="00505FEC" w:rsidRDefault="00EC4BB1" w:rsidP="00EC4BB1">
      <w:pPr>
        <w:spacing w:line="276" w:lineRule="auto"/>
        <w:ind w:left="720"/>
        <w:jc w:val="both"/>
        <w:rPr>
          <w:rFonts w:ascii="Times New Roman" w:eastAsia="Times New Roman" w:hAnsi="Times New Roman" w:cs="Times New Roman"/>
        </w:rPr>
      </w:pPr>
      <w:r w:rsidRPr="00505FEC">
        <w:rPr>
          <w:rFonts w:ascii="Times New Roman" w:eastAsia="Times New Roman" w:hAnsi="Times New Roman" w:cs="Times New Roman"/>
        </w:rPr>
        <w:t xml:space="preserve">- обезбеде циљеви који су прописани у </w:t>
      </w:r>
      <w:r w:rsidR="00CE339D" w:rsidRPr="00505FEC">
        <w:rPr>
          <w:rFonts w:ascii="Times New Roman" w:eastAsia="Times New Roman" w:hAnsi="Times New Roman" w:cs="Times New Roman"/>
        </w:rPr>
        <w:t>П</w:t>
      </w:r>
      <w:r w:rsidRPr="00505FEC">
        <w:rPr>
          <w:rFonts w:ascii="Times New Roman" w:eastAsia="Times New Roman" w:hAnsi="Times New Roman" w:cs="Times New Roman"/>
        </w:rPr>
        <w:t>равилнику</w:t>
      </w:r>
      <w:r w:rsidR="00CE339D" w:rsidRPr="00505FEC">
        <w:rPr>
          <w:rFonts w:ascii="Times New Roman" w:eastAsia="Times New Roman" w:hAnsi="Times New Roman" w:cs="Times New Roman"/>
        </w:rPr>
        <w:t xml:space="preserve"> о јавним набавкама</w:t>
      </w:r>
      <w:r w:rsidRPr="00505FEC">
        <w:rPr>
          <w:rFonts w:ascii="Times New Roman" w:eastAsia="Times New Roman" w:hAnsi="Times New Roman" w:cs="Times New Roman"/>
        </w:rPr>
        <w:t xml:space="preserve">;  </w:t>
      </w:r>
    </w:p>
    <w:p w14:paraId="38A4808B" w14:textId="77777777" w:rsidR="00EC4BB1" w:rsidRPr="00505FEC" w:rsidRDefault="00EC4BB1" w:rsidP="00EC4BB1">
      <w:pPr>
        <w:spacing w:line="276" w:lineRule="auto"/>
        <w:ind w:left="720"/>
        <w:jc w:val="both"/>
        <w:rPr>
          <w:rFonts w:ascii="Times New Roman" w:eastAsia="Times New Roman" w:hAnsi="Times New Roman" w:cs="Times New Roman"/>
        </w:rPr>
      </w:pPr>
      <w:r w:rsidRPr="00505FEC">
        <w:rPr>
          <w:rFonts w:ascii="Times New Roman" w:eastAsia="Times New Roman" w:hAnsi="Times New Roman" w:cs="Times New Roman"/>
        </w:rPr>
        <w:lastRenderedPageBreak/>
        <w:t>- спречи постојање сукоба интереса;</w:t>
      </w:r>
    </w:p>
    <w:p w14:paraId="19E438C1" w14:textId="47F75A76" w:rsidR="00EC4BB1" w:rsidRDefault="00EC4BB1" w:rsidP="0041101A">
      <w:pPr>
        <w:spacing w:line="276" w:lineRule="auto"/>
        <w:ind w:left="720"/>
        <w:jc w:val="both"/>
        <w:rPr>
          <w:rFonts w:ascii="Times New Roman" w:eastAsia="Times New Roman" w:hAnsi="Times New Roman" w:cs="Times New Roman"/>
        </w:rPr>
      </w:pPr>
      <w:r w:rsidRPr="00505FEC">
        <w:rPr>
          <w:rFonts w:ascii="Times New Roman" w:eastAsia="Times New Roman" w:hAnsi="Times New Roman" w:cs="Times New Roman"/>
        </w:rPr>
        <w:t xml:space="preserve">- уговори цена која није већа од упоредиве тржишне цене за предмет набавке захтеваног квалитета.  </w:t>
      </w:r>
    </w:p>
    <w:p w14:paraId="77562DAA" w14:textId="77777777" w:rsidR="00857427" w:rsidRDefault="00857427" w:rsidP="0041101A">
      <w:pPr>
        <w:spacing w:line="276" w:lineRule="auto"/>
        <w:ind w:left="720"/>
        <w:jc w:val="both"/>
        <w:rPr>
          <w:rFonts w:ascii="Times New Roman" w:eastAsia="Times New Roman" w:hAnsi="Times New Roman" w:cs="Times New Roman"/>
        </w:rPr>
      </w:pPr>
    </w:p>
    <w:p w14:paraId="3FCDC4AE" w14:textId="7807B9D7" w:rsidR="00857427" w:rsidRPr="00857427" w:rsidRDefault="00857427" w:rsidP="0041101A">
      <w:pPr>
        <w:spacing w:line="276" w:lineRule="auto"/>
        <w:ind w:left="720"/>
        <w:jc w:val="both"/>
        <w:rPr>
          <w:rFonts w:ascii="Times New Roman" w:eastAsia="Times New Roman" w:hAnsi="Times New Roman" w:cs="Times New Roman"/>
          <w:b/>
          <w:lang w:val="sr-Cyrl-RS"/>
        </w:rPr>
      </w:pPr>
      <w:r w:rsidRPr="00857427">
        <w:rPr>
          <w:rFonts w:ascii="Times New Roman" w:eastAsia="Times New Roman" w:hAnsi="Times New Roman" w:cs="Times New Roman"/>
          <w:b/>
          <w:lang w:val="sr-Cyrl-RS"/>
        </w:rPr>
        <w:t>3. ПОКРЕТАЊЕ ПОСТУПКА НАБАВКЕ</w:t>
      </w:r>
    </w:p>
    <w:p w14:paraId="19D75899" w14:textId="77777777" w:rsidR="00857427" w:rsidRPr="0041101A" w:rsidRDefault="00857427" w:rsidP="0041101A">
      <w:pPr>
        <w:spacing w:line="276" w:lineRule="auto"/>
        <w:ind w:left="720"/>
        <w:jc w:val="both"/>
        <w:rPr>
          <w:rFonts w:ascii="Times New Roman" w:eastAsia="Times New Roman" w:hAnsi="Times New Roman" w:cs="Times New Roman"/>
        </w:rPr>
      </w:pPr>
    </w:p>
    <w:p w14:paraId="6361F8F0" w14:textId="7FF455BB" w:rsidR="00EC4BB1" w:rsidRPr="00505FEC" w:rsidRDefault="00857427" w:rsidP="00EC4BB1">
      <w:pPr>
        <w:spacing w:line="276" w:lineRule="auto"/>
        <w:jc w:val="center"/>
        <w:rPr>
          <w:rFonts w:ascii="Times New Roman" w:hAnsi="Times New Roman" w:cs="Times New Roman"/>
          <w:b/>
        </w:rPr>
      </w:pPr>
      <w:r>
        <w:rPr>
          <w:rFonts w:ascii="Times New Roman" w:hAnsi="Times New Roman" w:cs="Times New Roman"/>
          <w:b/>
          <w:lang w:val="sr-Cyrl-RS"/>
        </w:rPr>
        <w:t xml:space="preserve">3.1. </w:t>
      </w:r>
      <w:r w:rsidR="00EC4BB1" w:rsidRPr="00505FEC">
        <w:rPr>
          <w:rFonts w:ascii="Times New Roman" w:hAnsi="Times New Roman" w:cs="Times New Roman"/>
          <w:b/>
        </w:rPr>
        <w:t>Иницирање и покретање поступка набавке</w:t>
      </w:r>
    </w:p>
    <w:p w14:paraId="4097EB33" w14:textId="77777777" w:rsidR="00EC4BB1" w:rsidRPr="00505FEC" w:rsidRDefault="00EC4BB1" w:rsidP="00EC4BB1">
      <w:pPr>
        <w:spacing w:line="276" w:lineRule="auto"/>
        <w:jc w:val="center"/>
        <w:rPr>
          <w:rFonts w:ascii="Times New Roman" w:hAnsi="Times New Roman" w:cs="Times New Roman"/>
          <w:b/>
        </w:rPr>
      </w:pPr>
      <w:r w:rsidRPr="00505FEC">
        <w:rPr>
          <w:rFonts w:ascii="Times New Roman" w:hAnsi="Times New Roman" w:cs="Times New Roman"/>
          <w:b/>
        </w:rPr>
        <w:t xml:space="preserve">Члан </w:t>
      </w:r>
      <w:r w:rsidR="00F73A7D" w:rsidRPr="00505FEC">
        <w:rPr>
          <w:rFonts w:ascii="Times New Roman" w:hAnsi="Times New Roman" w:cs="Times New Roman"/>
          <w:b/>
        </w:rPr>
        <w:t>5</w:t>
      </w:r>
      <w:r w:rsidRPr="00505FEC">
        <w:rPr>
          <w:rFonts w:ascii="Times New Roman" w:hAnsi="Times New Roman" w:cs="Times New Roman"/>
          <w:b/>
        </w:rPr>
        <w:t>.</w:t>
      </w:r>
    </w:p>
    <w:p w14:paraId="1F26DF77" w14:textId="6A9FA189" w:rsidR="00EC4BB1" w:rsidRDefault="00EC4BB1" w:rsidP="00EC4BB1">
      <w:pPr>
        <w:spacing w:line="276" w:lineRule="auto"/>
        <w:ind w:firstLine="720"/>
        <w:jc w:val="both"/>
        <w:rPr>
          <w:rFonts w:ascii="Times New Roman" w:hAnsi="Times New Roman" w:cs="Times New Roman"/>
          <w:bCs/>
        </w:rPr>
      </w:pPr>
      <w:r w:rsidRPr="00505FEC">
        <w:rPr>
          <w:rFonts w:ascii="Times New Roman" w:hAnsi="Times New Roman" w:cs="Times New Roman"/>
          <w:bCs/>
        </w:rPr>
        <w:t xml:space="preserve">Потреба за покретањем поступка набавке се исказује подношењем захтева за </w:t>
      </w:r>
      <w:r w:rsidR="00E505E7">
        <w:rPr>
          <w:rFonts w:ascii="Times New Roman" w:hAnsi="Times New Roman" w:cs="Times New Roman"/>
          <w:bCs/>
        </w:rPr>
        <w:t xml:space="preserve">набавку, у складу са одредбама </w:t>
      </w:r>
      <w:r w:rsidR="00E505E7">
        <w:rPr>
          <w:rFonts w:ascii="Times New Roman" w:hAnsi="Times New Roman" w:cs="Times New Roman"/>
          <w:bCs/>
          <w:lang w:val="sr-Cyrl-BA"/>
        </w:rPr>
        <w:t>П</w:t>
      </w:r>
      <w:r w:rsidRPr="00505FEC">
        <w:rPr>
          <w:rFonts w:ascii="Times New Roman" w:hAnsi="Times New Roman" w:cs="Times New Roman"/>
          <w:bCs/>
        </w:rPr>
        <w:t xml:space="preserve">равилника </w:t>
      </w:r>
      <w:r w:rsidR="001C3B4C" w:rsidRPr="00505FEC">
        <w:rPr>
          <w:rFonts w:ascii="Times New Roman" w:hAnsi="Times New Roman" w:cs="Times New Roman"/>
          <w:bCs/>
        </w:rPr>
        <w:t>о јавним набавкама</w:t>
      </w:r>
      <w:r w:rsidRPr="00505FEC">
        <w:rPr>
          <w:rFonts w:ascii="Times New Roman" w:hAnsi="Times New Roman" w:cs="Times New Roman"/>
          <w:bCs/>
        </w:rPr>
        <w:t xml:space="preserve">, по правилу у месецу који претходи месецу за који је у Плану набавки одређен оквирни датум покретања поступка. </w:t>
      </w:r>
    </w:p>
    <w:p w14:paraId="6CD08327" w14:textId="77777777" w:rsidR="00C200DB" w:rsidRDefault="0064468F" w:rsidP="00EC4BB1">
      <w:pPr>
        <w:spacing w:line="276" w:lineRule="auto"/>
        <w:ind w:firstLine="720"/>
        <w:jc w:val="both"/>
        <w:rPr>
          <w:rFonts w:ascii="Times New Roman" w:eastAsia="Arial Unicode MS" w:hAnsi="Times New Roman" w:cs="Times New Roman"/>
          <w:kern w:val="1"/>
          <w:lang w:eastAsia="ar-SA"/>
        </w:rPr>
      </w:pPr>
      <w:r>
        <w:rPr>
          <w:rFonts w:ascii="Times New Roman" w:eastAsia="Arial Unicode MS" w:hAnsi="Times New Roman" w:cs="Times New Roman"/>
          <w:kern w:val="1"/>
          <w:lang w:val="sr-Cyrl-RS" w:eastAsia="ar-SA"/>
        </w:rPr>
        <w:t xml:space="preserve">Подносилац захтева </w:t>
      </w:r>
      <w:r w:rsidRPr="000E2152">
        <w:rPr>
          <w:rFonts w:ascii="Times New Roman" w:eastAsia="Arial Unicode MS" w:hAnsi="Times New Roman" w:cs="Times New Roman"/>
          <w:kern w:val="1"/>
          <w:lang w:eastAsia="ar-SA"/>
        </w:rPr>
        <w:t xml:space="preserve">врши претходно истраживање тржишта, у циљу прикупљања назива и адреса лица која обављају делатност која је предмет набавке и која су према њиховом сазнању способна да изврше набавку, којима ће бити упућен позив за подношење понуде. Ово лице мора да има прецизну спецификацију добара, услуга или радова који се набављају и да има информацију о расположивим средствима за ту набавку. </w:t>
      </w:r>
    </w:p>
    <w:p w14:paraId="090504E7" w14:textId="4A9FBADD" w:rsidR="0064468F" w:rsidRPr="00505FEC" w:rsidRDefault="0064468F" w:rsidP="00EC4BB1">
      <w:pPr>
        <w:spacing w:line="276" w:lineRule="auto"/>
        <w:ind w:firstLine="720"/>
        <w:jc w:val="both"/>
        <w:rPr>
          <w:rFonts w:ascii="Times New Roman" w:hAnsi="Times New Roman" w:cs="Times New Roman"/>
          <w:bCs/>
        </w:rPr>
      </w:pPr>
      <w:r w:rsidRPr="000E2152">
        <w:rPr>
          <w:rFonts w:ascii="Times New Roman" w:eastAsia="Arial Unicode MS" w:hAnsi="Times New Roman" w:cs="Times New Roman"/>
          <w:kern w:val="1"/>
          <w:lang w:eastAsia="ar-SA"/>
        </w:rPr>
        <w:t>О претходном истраживању тржишта лице може сачинити посебан записник који садржи следеће податке: - датум и време обављања радњи у току набавке; - списак потенцијалних понуђача према сазнању лица задуженог за набавку; - списак контактираних понуђача; - податке добијене од контактираних понуђача, - податке о најповољнијем понуђачу и потпис лица које је спроводило истраживање тржишта.</w:t>
      </w:r>
    </w:p>
    <w:p w14:paraId="3157AD33" w14:textId="6CBE35C8" w:rsidR="00EC4BB1" w:rsidRPr="00505FEC" w:rsidRDefault="00EC4BB1" w:rsidP="00EC4BB1">
      <w:pPr>
        <w:suppressAutoHyphens/>
        <w:spacing w:line="276" w:lineRule="auto"/>
        <w:ind w:firstLine="720"/>
        <w:jc w:val="both"/>
        <w:rPr>
          <w:rFonts w:ascii="Times New Roman" w:hAnsi="Times New Roman" w:cs="Times New Roman"/>
        </w:rPr>
      </w:pPr>
      <w:r w:rsidRPr="00505FEC">
        <w:rPr>
          <w:rFonts w:ascii="Times New Roman" w:hAnsi="Times New Roman" w:cs="Times New Roman"/>
        </w:rPr>
        <w:t xml:space="preserve">Подносилац захтева у захтеву наводи и предлог најмање три потенцијална понуђача којима би се упутио позив за подношење </w:t>
      </w:r>
      <w:proofErr w:type="gramStart"/>
      <w:r w:rsidRPr="00505FEC">
        <w:rPr>
          <w:rFonts w:ascii="Times New Roman" w:hAnsi="Times New Roman" w:cs="Times New Roman"/>
        </w:rPr>
        <w:t xml:space="preserve">понуде </w:t>
      </w:r>
      <w:r w:rsidR="00AA430A">
        <w:rPr>
          <w:rFonts w:ascii="Times New Roman" w:hAnsi="Times New Roman" w:cs="Times New Roman"/>
          <w:lang w:val="sr-Cyrl-RS"/>
        </w:rPr>
        <w:t>,</w:t>
      </w:r>
      <w:proofErr w:type="gramEnd"/>
      <w:r w:rsidR="00AA430A">
        <w:rPr>
          <w:rFonts w:ascii="Times New Roman" w:hAnsi="Times New Roman" w:cs="Times New Roman"/>
          <w:lang w:val="sr-Cyrl-RS"/>
        </w:rPr>
        <w:t xml:space="preserve"> лица за спровођење набавке </w:t>
      </w:r>
      <w:r w:rsidRPr="00505FEC">
        <w:rPr>
          <w:rFonts w:ascii="Times New Roman" w:hAnsi="Times New Roman" w:cs="Times New Roman"/>
        </w:rPr>
        <w:t xml:space="preserve">и лице задужено за праћење извршења уговора о тој набавци. </w:t>
      </w:r>
    </w:p>
    <w:p w14:paraId="0B9C569F" w14:textId="3436E8E9" w:rsidR="00EC4BB1" w:rsidRPr="00505FEC" w:rsidRDefault="00842903" w:rsidP="00EC4BB1">
      <w:pPr>
        <w:spacing w:line="276" w:lineRule="auto"/>
        <w:ind w:firstLine="720"/>
        <w:jc w:val="both"/>
        <w:rPr>
          <w:rFonts w:ascii="Times New Roman" w:hAnsi="Times New Roman" w:cs="Times New Roman"/>
          <w:bCs/>
        </w:rPr>
      </w:pPr>
      <w:r>
        <w:rPr>
          <w:rFonts w:ascii="Times New Roman" w:hAnsi="Times New Roman" w:cs="Times New Roman"/>
        </w:rPr>
        <w:t>Изузетно од става 4</w:t>
      </w:r>
      <w:r w:rsidR="00EC4BB1" w:rsidRPr="00505FEC">
        <w:rPr>
          <w:rFonts w:ascii="Times New Roman" w:hAnsi="Times New Roman" w:cs="Times New Roman"/>
        </w:rPr>
        <w:t>. овог члана, уколико подносилац захтева наведе предлог мање од три потенцијална понуђача којима би се упутио позив за подношење понуде, подносилац захтева је дужан да достави писмено образложење.</w:t>
      </w:r>
    </w:p>
    <w:p w14:paraId="07B3C41E" w14:textId="76736AA4" w:rsidR="00EC4BB1" w:rsidRDefault="00EC4BB1" w:rsidP="0041101A">
      <w:pPr>
        <w:spacing w:line="276" w:lineRule="auto"/>
        <w:ind w:firstLine="720"/>
        <w:jc w:val="both"/>
        <w:rPr>
          <w:rFonts w:ascii="Times New Roman" w:hAnsi="Times New Roman" w:cs="Times New Roman"/>
          <w:bCs/>
        </w:rPr>
      </w:pPr>
      <w:r w:rsidRPr="00505FEC">
        <w:rPr>
          <w:rFonts w:ascii="Times New Roman" w:hAnsi="Times New Roman" w:cs="Times New Roman"/>
          <w:bCs/>
        </w:rPr>
        <w:t xml:space="preserve">На одобравање захтева за набавку примењују се одредбе </w:t>
      </w:r>
      <w:r w:rsidR="00E505E7">
        <w:rPr>
          <w:rFonts w:ascii="Times New Roman" w:hAnsi="Times New Roman" w:cs="Times New Roman"/>
          <w:bCs/>
          <w:lang w:val="sr-Cyrl-BA"/>
        </w:rPr>
        <w:t>П</w:t>
      </w:r>
      <w:r w:rsidR="00F73A7D" w:rsidRPr="00505FEC">
        <w:rPr>
          <w:rFonts w:ascii="Times New Roman" w:hAnsi="Times New Roman" w:cs="Times New Roman"/>
          <w:bCs/>
        </w:rPr>
        <w:t xml:space="preserve">равилника </w:t>
      </w:r>
      <w:r w:rsidR="001C3B4C" w:rsidRPr="00505FEC">
        <w:rPr>
          <w:rFonts w:ascii="Times New Roman" w:hAnsi="Times New Roman" w:cs="Times New Roman"/>
          <w:bCs/>
        </w:rPr>
        <w:t>о јавним набавкама</w:t>
      </w:r>
      <w:r w:rsidRPr="00505FEC">
        <w:rPr>
          <w:rFonts w:ascii="Times New Roman" w:hAnsi="Times New Roman" w:cs="Times New Roman"/>
          <w:bCs/>
        </w:rPr>
        <w:t xml:space="preserve">. </w:t>
      </w:r>
    </w:p>
    <w:p w14:paraId="44CF127C" w14:textId="77777777" w:rsidR="00857427" w:rsidRPr="0041101A" w:rsidRDefault="00857427" w:rsidP="0041101A">
      <w:pPr>
        <w:spacing w:line="276" w:lineRule="auto"/>
        <w:ind w:firstLine="720"/>
        <w:jc w:val="both"/>
        <w:rPr>
          <w:rFonts w:ascii="Times New Roman" w:hAnsi="Times New Roman" w:cs="Times New Roman"/>
          <w:bCs/>
        </w:rPr>
      </w:pPr>
    </w:p>
    <w:p w14:paraId="167768C6" w14:textId="275AFF66" w:rsidR="00EC4BB1" w:rsidRPr="00505FEC" w:rsidRDefault="00857427" w:rsidP="00EC4BB1">
      <w:pPr>
        <w:spacing w:line="276" w:lineRule="auto"/>
        <w:jc w:val="center"/>
        <w:rPr>
          <w:rFonts w:ascii="Times New Roman" w:hAnsi="Times New Roman" w:cs="Times New Roman"/>
          <w:b/>
        </w:rPr>
      </w:pPr>
      <w:r>
        <w:rPr>
          <w:rFonts w:ascii="Times New Roman" w:hAnsi="Times New Roman" w:cs="Times New Roman"/>
          <w:b/>
          <w:lang w:val="sr-Cyrl-RS"/>
        </w:rPr>
        <w:t xml:space="preserve">3.2. </w:t>
      </w:r>
      <w:r w:rsidR="00EC4BB1" w:rsidRPr="00505FEC">
        <w:rPr>
          <w:rFonts w:ascii="Times New Roman" w:hAnsi="Times New Roman" w:cs="Times New Roman"/>
          <w:b/>
        </w:rPr>
        <w:t>Начин поступања по одобреном захтеву за покретање поступка набавке</w:t>
      </w:r>
    </w:p>
    <w:p w14:paraId="7DFB3E68" w14:textId="77777777" w:rsidR="00EC4BB1" w:rsidRPr="00505FEC" w:rsidRDefault="00EC4BB1" w:rsidP="00EC4BB1">
      <w:pPr>
        <w:spacing w:line="276" w:lineRule="auto"/>
        <w:jc w:val="center"/>
        <w:rPr>
          <w:rFonts w:ascii="Times New Roman" w:hAnsi="Times New Roman" w:cs="Times New Roman"/>
          <w:b/>
        </w:rPr>
      </w:pPr>
      <w:r w:rsidRPr="00505FEC">
        <w:rPr>
          <w:rFonts w:ascii="Times New Roman" w:hAnsi="Times New Roman" w:cs="Times New Roman"/>
          <w:b/>
        </w:rPr>
        <w:t xml:space="preserve">Члан </w:t>
      </w:r>
      <w:r w:rsidR="00F73A7D" w:rsidRPr="00505FEC">
        <w:rPr>
          <w:rFonts w:ascii="Times New Roman" w:hAnsi="Times New Roman" w:cs="Times New Roman"/>
          <w:b/>
        </w:rPr>
        <w:t>6</w:t>
      </w:r>
      <w:r w:rsidRPr="00505FEC">
        <w:rPr>
          <w:rFonts w:ascii="Times New Roman" w:hAnsi="Times New Roman" w:cs="Times New Roman"/>
          <w:b/>
        </w:rPr>
        <w:t>.</w:t>
      </w:r>
    </w:p>
    <w:p w14:paraId="2A960AC0" w14:textId="6C42102E" w:rsidR="00EC4BB1" w:rsidRPr="00505FEC" w:rsidRDefault="00EC4BB1" w:rsidP="00EC4BB1">
      <w:pPr>
        <w:spacing w:line="276" w:lineRule="auto"/>
        <w:ind w:firstLine="720"/>
        <w:jc w:val="both"/>
        <w:rPr>
          <w:rFonts w:ascii="Times New Roman" w:hAnsi="Times New Roman" w:cs="Times New Roman"/>
          <w:bCs/>
        </w:rPr>
      </w:pPr>
      <w:r w:rsidRPr="00505FEC">
        <w:rPr>
          <w:rFonts w:ascii="Times New Roman" w:hAnsi="Times New Roman" w:cs="Times New Roman"/>
          <w:bCs/>
        </w:rPr>
        <w:lastRenderedPageBreak/>
        <w:t xml:space="preserve">На основу одобреног захтева, </w:t>
      </w:r>
      <w:r w:rsidR="00545B50">
        <w:rPr>
          <w:rFonts w:ascii="Times New Roman" w:hAnsi="Times New Roman" w:cs="Times New Roman"/>
          <w:bCs/>
          <w:lang w:val="sr-Cyrl-BA"/>
        </w:rPr>
        <w:t>лице одређено за спровођење поступка набавке</w:t>
      </w:r>
      <w:r w:rsidRPr="00505FEC">
        <w:rPr>
          <w:rFonts w:ascii="Times New Roman" w:hAnsi="Times New Roman" w:cs="Times New Roman"/>
          <w:bCs/>
        </w:rPr>
        <w:t xml:space="preserve"> без одлагања, а најкасније у року од </w:t>
      </w:r>
      <w:r w:rsidR="00F73A7D" w:rsidRPr="00505FEC">
        <w:rPr>
          <w:rFonts w:ascii="Times New Roman" w:hAnsi="Times New Roman" w:cs="Times New Roman"/>
          <w:bCs/>
        </w:rPr>
        <w:t>три</w:t>
      </w:r>
      <w:r w:rsidRPr="00505FEC">
        <w:rPr>
          <w:rFonts w:ascii="Times New Roman" w:hAnsi="Times New Roman" w:cs="Times New Roman"/>
          <w:bCs/>
        </w:rPr>
        <w:t xml:space="preserve"> дана, сачињава предлог одлуке о поступку набавке која нарочито садржи податке о: предмету набавке, процењеној вредности набавке и лицу које је задужено за спровођење поступка набавке, односно комисији за набавку.</w:t>
      </w:r>
    </w:p>
    <w:p w14:paraId="5927420A" w14:textId="0240722F" w:rsidR="00EC4BB1" w:rsidRDefault="00AA430A" w:rsidP="00EC4BB1">
      <w:pPr>
        <w:spacing w:line="276" w:lineRule="auto"/>
        <w:ind w:firstLine="720"/>
        <w:jc w:val="both"/>
        <w:rPr>
          <w:rFonts w:ascii="Times New Roman" w:hAnsi="Times New Roman" w:cs="Times New Roman"/>
          <w:bCs/>
        </w:rPr>
      </w:pPr>
      <w:r>
        <w:rPr>
          <w:rFonts w:ascii="Times New Roman" w:hAnsi="Times New Roman" w:cs="Times New Roman"/>
          <w:bCs/>
        </w:rPr>
        <w:t>П</w:t>
      </w:r>
      <w:r w:rsidR="00F73A7D" w:rsidRPr="00505FEC">
        <w:rPr>
          <w:rFonts w:ascii="Times New Roman" w:hAnsi="Times New Roman" w:cs="Times New Roman"/>
          <w:bCs/>
        </w:rPr>
        <w:t xml:space="preserve">редлог </w:t>
      </w:r>
      <w:r w:rsidR="00EC4BB1" w:rsidRPr="00505FEC">
        <w:rPr>
          <w:rFonts w:ascii="Times New Roman" w:hAnsi="Times New Roman" w:cs="Times New Roman"/>
          <w:bCs/>
        </w:rPr>
        <w:t>одлук</w:t>
      </w:r>
      <w:r w:rsidR="00F73A7D" w:rsidRPr="00505FEC">
        <w:rPr>
          <w:rFonts w:ascii="Times New Roman" w:hAnsi="Times New Roman" w:cs="Times New Roman"/>
          <w:bCs/>
        </w:rPr>
        <w:t>е</w:t>
      </w:r>
      <w:r w:rsidR="00EC4BB1" w:rsidRPr="00505FEC">
        <w:rPr>
          <w:rFonts w:ascii="Times New Roman" w:hAnsi="Times New Roman" w:cs="Times New Roman"/>
          <w:bCs/>
        </w:rPr>
        <w:t xml:space="preserve"> из става 1. овог </w:t>
      </w:r>
      <w:proofErr w:type="gramStart"/>
      <w:r w:rsidR="00EC4BB1" w:rsidRPr="00505FEC">
        <w:rPr>
          <w:rFonts w:ascii="Times New Roman" w:hAnsi="Times New Roman" w:cs="Times New Roman"/>
          <w:bCs/>
        </w:rPr>
        <w:t xml:space="preserve">члана </w:t>
      </w:r>
      <w:r>
        <w:rPr>
          <w:rFonts w:ascii="Times New Roman" w:hAnsi="Times New Roman" w:cs="Times New Roman"/>
          <w:bCs/>
          <w:lang w:val="sr-Cyrl-RS"/>
        </w:rPr>
        <w:t xml:space="preserve"> са</w:t>
      </w:r>
      <w:proofErr w:type="gramEnd"/>
      <w:r>
        <w:rPr>
          <w:rFonts w:ascii="Times New Roman" w:hAnsi="Times New Roman" w:cs="Times New Roman"/>
          <w:bCs/>
          <w:lang w:val="sr-Cyrl-RS"/>
        </w:rPr>
        <w:t xml:space="preserve"> </w:t>
      </w:r>
      <w:r w:rsidR="00EC4BB1" w:rsidRPr="00505FEC">
        <w:rPr>
          <w:rFonts w:ascii="Times New Roman" w:hAnsi="Times New Roman" w:cs="Times New Roman"/>
          <w:bCs/>
        </w:rPr>
        <w:t>осталом прат</w:t>
      </w:r>
      <w:r>
        <w:rPr>
          <w:rFonts w:ascii="Times New Roman" w:hAnsi="Times New Roman" w:cs="Times New Roman"/>
          <w:bCs/>
        </w:rPr>
        <w:t xml:space="preserve">ећом документацијом, доставља се </w:t>
      </w:r>
      <w:r w:rsidR="00F73A7D" w:rsidRPr="00505FEC">
        <w:rPr>
          <w:rFonts w:ascii="Times New Roman" w:hAnsi="Times New Roman" w:cs="Times New Roman"/>
          <w:bCs/>
        </w:rPr>
        <w:t>овлашћеном лицу –</w:t>
      </w:r>
      <w:r w:rsidR="003B64FC">
        <w:rPr>
          <w:rFonts w:ascii="Times New Roman" w:hAnsi="Times New Roman" w:cs="Times New Roman"/>
          <w:bCs/>
          <w:i/>
          <w:iCs/>
        </w:rPr>
        <w:t xml:space="preserve"> </w:t>
      </w:r>
      <w:r w:rsidR="000C4A0A">
        <w:rPr>
          <w:rFonts w:ascii="Times New Roman" w:hAnsi="Times New Roman" w:cs="Times New Roman"/>
          <w:bCs/>
          <w:iCs/>
          <w:lang w:val="sr-Cyrl-RS"/>
        </w:rPr>
        <w:t>директору школе</w:t>
      </w:r>
      <w:r w:rsidR="003B64FC">
        <w:rPr>
          <w:rFonts w:ascii="Times New Roman" w:hAnsi="Times New Roman" w:cs="Times New Roman"/>
          <w:bCs/>
          <w:i/>
          <w:iCs/>
        </w:rPr>
        <w:t xml:space="preserve"> </w:t>
      </w:r>
      <w:r w:rsidR="00EC4BB1" w:rsidRPr="00505FEC">
        <w:rPr>
          <w:rFonts w:ascii="Times New Roman" w:hAnsi="Times New Roman" w:cs="Times New Roman"/>
          <w:bCs/>
        </w:rPr>
        <w:t>на потпис.</w:t>
      </w:r>
    </w:p>
    <w:p w14:paraId="7D6920D4" w14:textId="77777777" w:rsidR="00857427" w:rsidRPr="00857427" w:rsidRDefault="00857427" w:rsidP="00EC4BB1">
      <w:pPr>
        <w:spacing w:line="276" w:lineRule="auto"/>
        <w:ind w:firstLine="720"/>
        <w:jc w:val="both"/>
        <w:rPr>
          <w:rFonts w:ascii="Times New Roman" w:hAnsi="Times New Roman" w:cs="Times New Roman"/>
          <w:b/>
          <w:bCs/>
        </w:rPr>
      </w:pPr>
    </w:p>
    <w:p w14:paraId="639396A4" w14:textId="5A02D580" w:rsidR="00545B50" w:rsidRPr="00857427" w:rsidRDefault="00857427" w:rsidP="0041101A">
      <w:pPr>
        <w:spacing w:line="276" w:lineRule="auto"/>
        <w:ind w:firstLine="720"/>
        <w:jc w:val="both"/>
        <w:rPr>
          <w:rFonts w:ascii="Times New Roman" w:hAnsi="Times New Roman" w:cs="Times New Roman"/>
          <w:b/>
          <w:bCs/>
          <w:lang w:val="sr-Cyrl-RS"/>
        </w:rPr>
      </w:pPr>
      <w:r w:rsidRPr="00857427">
        <w:rPr>
          <w:rFonts w:ascii="Times New Roman" w:hAnsi="Times New Roman" w:cs="Times New Roman"/>
          <w:b/>
          <w:bCs/>
          <w:lang w:val="sr-Cyrl-RS"/>
        </w:rPr>
        <w:t>4. ПОСТУПАЊЕ И УГОВАРАЊЕ</w:t>
      </w:r>
    </w:p>
    <w:p w14:paraId="496302C7" w14:textId="3C324C0B" w:rsidR="00EC4BB1" w:rsidRDefault="00857427" w:rsidP="00EC4BB1">
      <w:pPr>
        <w:spacing w:line="276" w:lineRule="auto"/>
        <w:jc w:val="center"/>
        <w:rPr>
          <w:rFonts w:ascii="Times New Roman" w:hAnsi="Times New Roman" w:cs="Times New Roman"/>
          <w:b/>
        </w:rPr>
      </w:pPr>
      <w:r>
        <w:rPr>
          <w:rFonts w:ascii="Times New Roman" w:hAnsi="Times New Roman" w:cs="Times New Roman"/>
          <w:b/>
          <w:lang w:val="sr-Cyrl-RS"/>
        </w:rPr>
        <w:t xml:space="preserve">4.1. </w:t>
      </w:r>
      <w:r w:rsidR="00EC4BB1" w:rsidRPr="00505FEC">
        <w:rPr>
          <w:rFonts w:ascii="Times New Roman" w:hAnsi="Times New Roman" w:cs="Times New Roman"/>
          <w:b/>
        </w:rPr>
        <w:t>Лице задужено за спровођење поступка набавке и комисија за набавку</w:t>
      </w:r>
    </w:p>
    <w:p w14:paraId="505CF063" w14:textId="00B26506" w:rsidR="000E2152" w:rsidRPr="00505FEC" w:rsidRDefault="000E2152" w:rsidP="000E2152">
      <w:pPr>
        <w:suppressAutoHyphens/>
        <w:spacing w:line="276" w:lineRule="auto"/>
        <w:jc w:val="center"/>
        <w:rPr>
          <w:rFonts w:ascii="Times New Roman" w:eastAsia="Arial Unicode MS" w:hAnsi="Times New Roman" w:cs="Times New Roman"/>
          <w:b/>
          <w:kern w:val="1"/>
          <w:lang w:eastAsia="ar-SA"/>
        </w:rPr>
      </w:pPr>
      <w:r w:rsidRPr="00505FEC">
        <w:rPr>
          <w:rFonts w:ascii="Times New Roman" w:hAnsi="Times New Roman" w:cs="Times New Roman"/>
          <w:b/>
          <w:kern w:val="1"/>
          <w:lang w:eastAsia="ar-SA"/>
        </w:rPr>
        <w:t xml:space="preserve">Члан </w:t>
      </w:r>
      <w:r w:rsidR="00790A82">
        <w:rPr>
          <w:rFonts w:ascii="Times New Roman" w:hAnsi="Times New Roman" w:cs="Times New Roman"/>
          <w:b/>
          <w:kern w:val="1"/>
          <w:lang w:eastAsia="ar-SA"/>
        </w:rPr>
        <w:t>7</w:t>
      </w:r>
      <w:r w:rsidRPr="00505FEC">
        <w:rPr>
          <w:rFonts w:ascii="Times New Roman" w:hAnsi="Times New Roman" w:cs="Times New Roman"/>
          <w:b/>
          <w:kern w:val="1"/>
          <w:lang w:eastAsia="ar-SA"/>
        </w:rPr>
        <w:t>.</w:t>
      </w:r>
    </w:p>
    <w:p w14:paraId="187EECC5" w14:textId="77777777" w:rsidR="000E2152" w:rsidRDefault="000E2152" w:rsidP="000E2152">
      <w:pPr>
        <w:suppressAutoHyphens/>
        <w:spacing w:line="276" w:lineRule="auto"/>
        <w:ind w:left="720"/>
        <w:jc w:val="both"/>
        <w:rPr>
          <w:rFonts w:ascii="Times New Roman" w:eastAsia="Arial Unicode MS" w:hAnsi="Times New Roman" w:cs="Times New Roman"/>
          <w:kern w:val="1"/>
          <w:lang w:eastAsia="ar-SA"/>
        </w:rPr>
      </w:pPr>
    </w:p>
    <w:p w14:paraId="02E9A831" w14:textId="5B476A31" w:rsidR="00EC4BB1" w:rsidRPr="00C200DB" w:rsidRDefault="00C200DB" w:rsidP="00C200DB">
      <w:pPr>
        <w:suppressAutoHyphens/>
        <w:spacing w:line="240" w:lineRule="auto"/>
        <w:jc w:val="both"/>
        <w:rPr>
          <w:rFonts w:ascii="Times New Roman" w:eastAsia="Arial Unicode MS" w:hAnsi="Times New Roman" w:cs="Times New Roman"/>
          <w:kern w:val="1"/>
          <w:lang w:eastAsia="ar-SA"/>
        </w:rPr>
      </w:pPr>
      <w:r>
        <w:rPr>
          <w:rFonts w:ascii="Times New Roman" w:hAnsi="Times New Roman" w:cs="Times New Roman"/>
          <w:bCs/>
        </w:rPr>
        <w:t xml:space="preserve">   </w:t>
      </w:r>
      <w:r w:rsidR="009F33D3">
        <w:rPr>
          <w:rFonts w:ascii="Times New Roman" w:hAnsi="Times New Roman" w:cs="Times New Roman"/>
          <w:bCs/>
          <w:lang w:val="sr-Cyrl-RS"/>
        </w:rPr>
        <w:t xml:space="preserve">        </w:t>
      </w:r>
      <w:r w:rsidR="00EC4BB1" w:rsidRPr="00505FEC">
        <w:rPr>
          <w:rFonts w:ascii="Times New Roman" w:hAnsi="Times New Roman" w:cs="Times New Roman"/>
          <w:bCs/>
        </w:rPr>
        <w:t>Одлука о спровођењу поступк</w:t>
      </w:r>
      <w:r w:rsidR="00F73A7D" w:rsidRPr="00505FEC">
        <w:rPr>
          <w:rFonts w:ascii="Times New Roman" w:hAnsi="Times New Roman" w:cs="Times New Roman"/>
          <w:bCs/>
        </w:rPr>
        <w:t>а</w:t>
      </w:r>
      <w:r w:rsidR="00EC4BB1" w:rsidRPr="00505FEC">
        <w:rPr>
          <w:rFonts w:ascii="Times New Roman" w:hAnsi="Times New Roman" w:cs="Times New Roman"/>
          <w:bCs/>
        </w:rPr>
        <w:t xml:space="preserve"> набавке садржи податке о лицу задуженом за спровођење поступка набавке, односно комисији за набавку. </w:t>
      </w:r>
    </w:p>
    <w:p w14:paraId="41DB2B99" w14:textId="77777777" w:rsidR="00EC4BB1" w:rsidRPr="00505FEC" w:rsidRDefault="00EC4BB1" w:rsidP="00EC4BB1">
      <w:pPr>
        <w:spacing w:line="276" w:lineRule="auto"/>
        <w:ind w:firstLine="720"/>
        <w:jc w:val="both"/>
        <w:rPr>
          <w:rFonts w:ascii="Times New Roman" w:hAnsi="Times New Roman" w:cs="Times New Roman"/>
          <w:bCs/>
        </w:rPr>
      </w:pPr>
      <w:r w:rsidRPr="00505FEC">
        <w:rPr>
          <w:rFonts w:ascii="Times New Roman" w:hAnsi="Times New Roman" w:cs="Times New Roman"/>
          <w:bCs/>
        </w:rPr>
        <w:t>Након отварања понуда, чланови комисије, односно лице задужено за спровођење поступка набавке, потписују Изјаву о постојању или непостојању сукоба интереса.</w:t>
      </w:r>
    </w:p>
    <w:p w14:paraId="10247662" w14:textId="0AD6CCEF" w:rsidR="00EC4BB1" w:rsidRPr="00505FEC" w:rsidRDefault="00EC4BB1" w:rsidP="00EC4BB1">
      <w:pPr>
        <w:spacing w:line="276" w:lineRule="auto"/>
        <w:ind w:firstLine="720"/>
        <w:jc w:val="both"/>
        <w:rPr>
          <w:rFonts w:ascii="Times New Roman" w:hAnsi="Times New Roman" w:cs="Times New Roman"/>
          <w:bCs/>
        </w:rPr>
      </w:pPr>
      <w:r w:rsidRPr="00505FEC">
        <w:rPr>
          <w:rFonts w:ascii="Times New Roman" w:hAnsi="Times New Roman" w:cs="Times New Roman"/>
          <w:bCs/>
        </w:rPr>
        <w:t>Ако је члан комисије за набавку у сукобу интереса, након потписивања Изјаве о постојању сукоба интереса обавештава одговорно лице наручиоца. То лице се изузима из даљег поступка набавке</w:t>
      </w:r>
      <w:r w:rsidR="00762A64">
        <w:rPr>
          <w:rFonts w:ascii="Times New Roman" w:hAnsi="Times New Roman" w:cs="Times New Roman"/>
          <w:bCs/>
          <w:lang w:val="en-GB"/>
        </w:rPr>
        <w:t>,</w:t>
      </w:r>
      <w:r w:rsidRPr="00505FEC">
        <w:rPr>
          <w:rFonts w:ascii="Times New Roman" w:hAnsi="Times New Roman" w:cs="Times New Roman"/>
          <w:bCs/>
        </w:rPr>
        <w:t xml:space="preserve"> а заменик члана преузима његово место у комисији за набавку. </w:t>
      </w:r>
    </w:p>
    <w:p w14:paraId="61DE535C" w14:textId="3FF1BFB0" w:rsidR="00EC4BB1" w:rsidRPr="00505FEC" w:rsidRDefault="00EC4BB1" w:rsidP="00EC4BB1">
      <w:pPr>
        <w:spacing w:line="276" w:lineRule="auto"/>
        <w:ind w:firstLine="720"/>
        <w:jc w:val="both"/>
        <w:rPr>
          <w:rFonts w:ascii="Times New Roman" w:hAnsi="Times New Roman" w:cs="Times New Roman"/>
          <w:bCs/>
        </w:rPr>
      </w:pPr>
      <w:r w:rsidRPr="00505FEC">
        <w:rPr>
          <w:rFonts w:ascii="Times New Roman" w:hAnsi="Times New Roman" w:cs="Times New Roman"/>
          <w:bCs/>
        </w:rPr>
        <w:t>Ако је лице задужено за спровођење поступка набавке у сукобу интереса, након потписивања Изјаве о посто</w:t>
      </w:r>
      <w:r w:rsidR="0096761D">
        <w:rPr>
          <w:rFonts w:ascii="Times New Roman" w:hAnsi="Times New Roman" w:cs="Times New Roman"/>
          <w:bCs/>
        </w:rPr>
        <w:t>јању сукоба интереса</w:t>
      </w:r>
      <w:r w:rsidRPr="00505FEC">
        <w:rPr>
          <w:rFonts w:ascii="Times New Roman" w:hAnsi="Times New Roman" w:cs="Times New Roman"/>
          <w:bCs/>
        </w:rPr>
        <w:t xml:space="preserve"> обавештава одговорно лице наручиоца. У том случају именује се ново лице задужено за спровођење поступка набавке.  </w:t>
      </w:r>
    </w:p>
    <w:p w14:paraId="2930CE62" w14:textId="0D416D9C" w:rsidR="00EC4BB1" w:rsidRPr="00505FEC" w:rsidRDefault="00EC4BB1" w:rsidP="00EC4BB1">
      <w:pPr>
        <w:suppressAutoHyphens/>
        <w:spacing w:line="276" w:lineRule="auto"/>
        <w:jc w:val="center"/>
        <w:rPr>
          <w:rFonts w:ascii="Times New Roman" w:eastAsia="Arial Unicode MS" w:hAnsi="Times New Roman" w:cs="Times New Roman"/>
          <w:b/>
          <w:kern w:val="1"/>
          <w:lang w:eastAsia="ar-SA"/>
        </w:rPr>
      </w:pPr>
      <w:r w:rsidRPr="00505FEC">
        <w:rPr>
          <w:rFonts w:ascii="Times New Roman" w:hAnsi="Times New Roman" w:cs="Times New Roman"/>
          <w:b/>
          <w:kern w:val="1"/>
          <w:lang w:eastAsia="ar-SA"/>
        </w:rPr>
        <w:t xml:space="preserve">Члан </w:t>
      </w:r>
      <w:r w:rsidR="00C200DB">
        <w:rPr>
          <w:rFonts w:ascii="Times New Roman" w:hAnsi="Times New Roman" w:cs="Times New Roman"/>
          <w:b/>
          <w:kern w:val="1"/>
          <w:lang w:eastAsia="ar-SA"/>
        </w:rPr>
        <w:t>8</w:t>
      </w:r>
      <w:r w:rsidRPr="00505FEC">
        <w:rPr>
          <w:rFonts w:ascii="Times New Roman" w:hAnsi="Times New Roman" w:cs="Times New Roman"/>
          <w:b/>
          <w:kern w:val="1"/>
          <w:lang w:eastAsia="ar-SA"/>
        </w:rPr>
        <w:t>.</w:t>
      </w:r>
    </w:p>
    <w:p w14:paraId="506A56E6" w14:textId="77777777" w:rsidR="00EC4BB1" w:rsidRPr="00505FEC" w:rsidRDefault="00EC4BB1" w:rsidP="00EC4BB1">
      <w:pPr>
        <w:suppressAutoHyphens/>
        <w:spacing w:line="276" w:lineRule="auto"/>
        <w:ind w:firstLine="720"/>
        <w:jc w:val="both"/>
        <w:rPr>
          <w:rFonts w:ascii="Times New Roman" w:eastAsia="Arial Unicode MS" w:hAnsi="Times New Roman" w:cs="Times New Roman"/>
          <w:kern w:val="1"/>
          <w:lang w:eastAsia="ar-SA"/>
        </w:rPr>
      </w:pPr>
      <w:r w:rsidRPr="00505FEC">
        <w:rPr>
          <w:rFonts w:ascii="Times New Roman" w:eastAsia="Arial Unicode MS" w:hAnsi="Times New Roman" w:cs="Times New Roman"/>
          <w:kern w:val="1"/>
          <w:lang w:eastAsia="ar-SA"/>
        </w:rPr>
        <w:t>Задаци лица задуженог за спровођење поступка, односно комисије за набавку</w:t>
      </w:r>
      <w:r w:rsidR="00F73A7D" w:rsidRPr="00505FEC">
        <w:rPr>
          <w:rFonts w:ascii="Times New Roman" w:eastAsia="Arial Unicode MS" w:hAnsi="Times New Roman" w:cs="Times New Roman"/>
          <w:kern w:val="1"/>
          <w:lang w:eastAsia="ar-SA"/>
        </w:rPr>
        <w:t xml:space="preserve"> су да</w:t>
      </w:r>
      <w:r w:rsidRPr="00505FEC">
        <w:rPr>
          <w:rFonts w:ascii="Times New Roman" w:eastAsia="Arial Unicode MS" w:hAnsi="Times New Roman" w:cs="Times New Roman"/>
          <w:kern w:val="1"/>
          <w:lang w:eastAsia="ar-SA"/>
        </w:rPr>
        <w:t xml:space="preserve">: </w:t>
      </w:r>
    </w:p>
    <w:p w14:paraId="1A949278" w14:textId="77777777" w:rsidR="00EC4BB1" w:rsidRPr="00505FEC" w:rsidRDefault="00EC4BB1" w:rsidP="00EC4BB1">
      <w:pPr>
        <w:suppressAutoHyphens/>
        <w:spacing w:line="276" w:lineRule="auto"/>
        <w:ind w:left="720"/>
        <w:jc w:val="both"/>
        <w:rPr>
          <w:rFonts w:ascii="Times New Roman" w:eastAsia="Arial Unicode MS" w:hAnsi="Times New Roman" w:cs="Times New Roman"/>
          <w:kern w:val="1"/>
          <w:lang w:eastAsia="ar-SA"/>
        </w:rPr>
      </w:pPr>
      <w:r w:rsidRPr="00505FEC">
        <w:rPr>
          <w:rFonts w:ascii="Times New Roman" w:hAnsi="Times New Roman" w:cs="Times New Roman"/>
        </w:rPr>
        <w:t>- припрем</w:t>
      </w:r>
      <w:r w:rsidR="00F73A7D" w:rsidRPr="00505FEC">
        <w:rPr>
          <w:rFonts w:ascii="Times New Roman" w:hAnsi="Times New Roman" w:cs="Times New Roman"/>
        </w:rPr>
        <w:t>и</w:t>
      </w:r>
      <w:r w:rsidRPr="00505FEC">
        <w:rPr>
          <w:rFonts w:ascii="Times New Roman" w:hAnsi="Times New Roman" w:cs="Times New Roman"/>
        </w:rPr>
        <w:t xml:space="preserve"> позив за подношење понуда и друг</w:t>
      </w:r>
      <w:r w:rsidR="00F73A7D" w:rsidRPr="00505FEC">
        <w:rPr>
          <w:rFonts w:ascii="Times New Roman" w:hAnsi="Times New Roman" w:cs="Times New Roman"/>
        </w:rPr>
        <w:t>е</w:t>
      </w:r>
      <w:r w:rsidRPr="00505FEC">
        <w:rPr>
          <w:rFonts w:ascii="Times New Roman" w:hAnsi="Times New Roman" w:cs="Times New Roman"/>
        </w:rPr>
        <w:t xml:space="preserve"> акт</w:t>
      </w:r>
      <w:r w:rsidR="00F73A7D" w:rsidRPr="00505FEC">
        <w:rPr>
          <w:rFonts w:ascii="Times New Roman" w:hAnsi="Times New Roman" w:cs="Times New Roman"/>
        </w:rPr>
        <w:t>е</w:t>
      </w:r>
      <w:r w:rsidRPr="00505FEC">
        <w:rPr>
          <w:rFonts w:ascii="Times New Roman" w:hAnsi="Times New Roman" w:cs="Times New Roman"/>
        </w:rPr>
        <w:t xml:space="preserve"> у поступку набавке</w:t>
      </w:r>
      <w:r w:rsidRPr="00505FEC">
        <w:rPr>
          <w:rFonts w:ascii="Times New Roman" w:eastAsia="Arial Unicode MS" w:hAnsi="Times New Roman" w:cs="Times New Roman"/>
          <w:kern w:val="1"/>
          <w:lang w:eastAsia="ar-SA"/>
        </w:rPr>
        <w:t>;</w:t>
      </w:r>
    </w:p>
    <w:p w14:paraId="50C3C20F" w14:textId="77777777" w:rsidR="00EC4BB1" w:rsidRPr="00505FEC" w:rsidRDefault="00EC4BB1" w:rsidP="00EC4BB1">
      <w:pPr>
        <w:suppressAutoHyphens/>
        <w:spacing w:line="276" w:lineRule="auto"/>
        <w:ind w:left="720"/>
        <w:jc w:val="both"/>
        <w:rPr>
          <w:rFonts w:ascii="Times New Roman" w:eastAsia="Arial Unicode MS" w:hAnsi="Times New Roman" w:cs="Times New Roman"/>
          <w:kern w:val="1"/>
          <w:lang w:eastAsia="ar-SA"/>
        </w:rPr>
      </w:pPr>
      <w:r w:rsidRPr="00505FEC">
        <w:rPr>
          <w:rFonts w:ascii="Times New Roman" w:eastAsia="Arial Unicode MS" w:hAnsi="Times New Roman" w:cs="Times New Roman"/>
          <w:kern w:val="1"/>
          <w:lang w:eastAsia="ar-SA"/>
        </w:rPr>
        <w:t>- отв</w:t>
      </w:r>
      <w:r w:rsidR="00F73A7D" w:rsidRPr="00505FEC">
        <w:rPr>
          <w:rFonts w:ascii="Times New Roman" w:eastAsia="Arial Unicode MS" w:hAnsi="Times New Roman" w:cs="Times New Roman"/>
          <w:kern w:val="1"/>
          <w:lang w:eastAsia="ar-SA"/>
        </w:rPr>
        <w:t>ори</w:t>
      </w:r>
      <w:r w:rsidRPr="00505FEC">
        <w:rPr>
          <w:rFonts w:ascii="Times New Roman" w:eastAsia="Arial Unicode MS" w:hAnsi="Times New Roman" w:cs="Times New Roman"/>
          <w:kern w:val="1"/>
          <w:lang w:eastAsia="ar-SA"/>
        </w:rPr>
        <w:t xml:space="preserve"> и прегледа понуд</w:t>
      </w:r>
      <w:r w:rsidR="00F73A7D" w:rsidRPr="00505FEC">
        <w:rPr>
          <w:rFonts w:ascii="Times New Roman" w:eastAsia="Arial Unicode MS" w:hAnsi="Times New Roman" w:cs="Times New Roman"/>
          <w:kern w:val="1"/>
          <w:lang w:eastAsia="ar-SA"/>
        </w:rPr>
        <w:t>е</w:t>
      </w:r>
      <w:r w:rsidRPr="00505FEC">
        <w:rPr>
          <w:rFonts w:ascii="Times New Roman" w:eastAsia="Arial Unicode MS" w:hAnsi="Times New Roman" w:cs="Times New Roman"/>
          <w:kern w:val="1"/>
          <w:lang w:eastAsia="ar-SA"/>
        </w:rPr>
        <w:t>;</w:t>
      </w:r>
    </w:p>
    <w:p w14:paraId="00F8A9B2" w14:textId="5BF16CE0" w:rsidR="00EC4BB1" w:rsidRDefault="00EC4BB1" w:rsidP="0041101A">
      <w:pPr>
        <w:suppressAutoHyphens/>
        <w:spacing w:line="276" w:lineRule="auto"/>
        <w:ind w:left="720"/>
        <w:jc w:val="both"/>
        <w:rPr>
          <w:rFonts w:ascii="Times New Roman" w:eastAsia="Arial Unicode MS" w:hAnsi="Times New Roman" w:cs="Times New Roman"/>
          <w:kern w:val="1"/>
          <w:lang w:eastAsia="ar-SA"/>
        </w:rPr>
      </w:pPr>
      <w:r w:rsidRPr="00505FEC">
        <w:rPr>
          <w:rFonts w:ascii="Times New Roman" w:eastAsia="Arial Unicode MS" w:hAnsi="Times New Roman" w:cs="Times New Roman"/>
          <w:kern w:val="1"/>
          <w:lang w:eastAsia="ar-SA"/>
        </w:rPr>
        <w:t>- предузима св</w:t>
      </w:r>
      <w:r w:rsidR="00F73A7D" w:rsidRPr="00505FEC">
        <w:rPr>
          <w:rFonts w:ascii="Times New Roman" w:eastAsia="Arial Unicode MS" w:hAnsi="Times New Roman" w:cs="Times New Roman"/>
          <w:kern w:val="1"/>
          <w:lang w:eastAsia="ar-SA"/>
        </w:rPr>
        <w:t>е</w:t>
      </w:r>
      <w:r w:rsidRPr="00505FEC">
        <w:rPr>
          <w:rFonts w:ascii="Times New Roman" w:eastAsia="Arial Unicode MS" w:hAnsi="Times New Roman" w:cs="Times New Roman"/>
          <w:kern w:val="1"/>
          <w:lang w:eastAsia="ar-SA"/>
        </w:rPr>
        <w:t xml:space="preserve"> друг</w:t>
      </w:r>
      <w:r w:rsidR="00F73A7D" w:rsidRPr="00505FEC">
        <w:rPr>
          <w:rFonts w:ascii="Times New Roman" w:eastAsia="Arial Unicode MS" w:hAnsi="Times New Roman" w:cs="Times New Roman"/>
          <w:kern w:val="1"/>
          <w:lang w:eastAsia="ar-SA"/>
        </w:rPr>
        <w:t>е</w:t>
      </w:r>
      <w:r w:rsidRPr="00505FEC">
        <w:rPr>
          <w:rFonts w:ascii="Times New Roman" w:eastAsia="Arial Unicode MS" w:hAnsi="Times New Roman" w:cs="Times New Roman"/>
          <w:kern w:val="1"/>
          <w:lang w:eastAsia="ar-SA"/>
        </w:rPr>
        <w:t xml:space="preserve"> потребн</w:t>
      </w:r>
      <w:r w:rsidR="00F73A7D" w:rsidRPr="00505FEC">
        <w:rPr>
          <w:rFonts w:ascii="Times New Roman" w:eastAsia="Arial Unicode MS" w:hAnsi="Times New Roman" w:cs="Times New Roman"/>
          <w:kern w:val="1"/>
          <w:lang w:eastAsia="ar-SA"/>
        </w:rPr>
        <w:t>е</w:t>
      </w:r>
      <w:r w:rsidRPr="00505FEC">
        <w:rPr>
          <w:rFonts w:ascii="Times New Roman" w:eastAsia="Arial Unicode MS" w:hAnsi="Times New Roman" w:cs="Times New Roman"/>
          <w:kern w:val="1"/>
          <w:lang w:eastAsia="ar-SA"/>
        </w:rPr>
        <w:t xml:space="preserve"> радњ</w:t>
      </w:r>
      <w:r w:rsidR="00F73A7D" w:rsidRPr="00505FEC">
        <w:rPr>
          <w:rFonts w:ascii="Times New Roman" w:eastAsia="Arial Unicode MS" w:hAnsi="Times New Roman" w:cs="Times New Roman"/>
          <w:kern w:val="1"/>
          <w:lang w:eastAsia="ar-SA"/>
        </w:rPr>
        <w:t>е</w:t>
      </w:r>
      <w:r w:rsidRPr="00505FEC">
        <w:rPr>
          <w:rFonts w:ascii="Times New Roman" w:eastAsia="Arial Unicode MS" w:hAnsi="Times New Roman" w:cs="Times New Roman"/>
          <w:kern w:val="1"/>
          <w:lang w:eastAsia="ar-SA"/>
        </w:rPr>
        <w:t xml:space="preserve"> у вези са спровођењем поступка набавке. </w:t>
      </w:r>
    </w:p>
    <w:p w14:paraId="2C5AABA8" w14:textId="1F3EF469" w:rsidR="00EC4BB1" w:rsidRPr="00505FEC" w:rsidRDefault="00857427" w:rsidP="00EC4BB1">
      <w:pPr>
        <w:spacing w:line="276" w:lineRule="auto"/>
        <w:jc w:val="center"/>
        <w:rPr>
          <w:rFonts w:ascii="Times New Roman" w:hAnsi="Times New Roman" w:cs="Times New Roman"/>
          <w:b/>
        </w:rPr>
      </w:pPr>
      <w:r>
        <w:rPr>
          <w:rFonts w:ascii="Times New Roman" w:hAnsi="Times New Roman" w:cs="Times New Roman"/>
          <w:b/>
          <w:lang w:val="sr-Cyrl-RS"/>
        </w:rPr>
        <w:t xml:space="preserve">4.2. </w:t>
      </w:r>
      <w:r w:rsidR="00EC4BB1" w:rsidRPr="00505FEC">
        <w:rPr>
          <w:rFonts w:ascii="Times New Roman" w:hAnsi="Times New Roman" w:cs="Times New Roman"/>
          <w:b/>
        </w:rPr>
        <w:t>Позив за подношење понуда</w:t>
      </w:r>
    </w:p>
    <w:p w14:paraId="2D7816D0" w14:textId="6CC05513" w:rsidR="00EC4BB1" w:rsidRPr="00505FEC" w:rsidRDefault="000E0D78" w:rsidP="00EC4BB1">
      <w:pPr>
        <w:spacing w:line="276" w:lineRule="auto"/>
        <w:jc w:val="center"/>
        <w:rPr>
          <w:rFonts w:ascii="Times New Roman" w:hAnsi="Times New Roman" w:cs="Times New Roman"/>
          <w:b/>
        </w:rPr>
      </w:pPr>
      <w:r>
        <w:rPr>
          <w:rFonts w:ascii="Times New Roman" w:hAnsi="Times New Roman" w:cs="Times New Roman"/>
          <w:b/>
        </w:rPr>
        <w:t>Члан 9</w:t>
      </w:r>
      <w:r w:rsidR="00EC4BB1" w:rsidRPr="00505FEC">
        <w:rPr>
          <w:rFonts w:ascii="Times New Roman" w:hAnsi="Times New Roman" w:cs="Times New Roman"/>
          <w:b/>
        </w:rPr>
        <w:t>.</w:t>
      </w:r>
    </w:p>
    <w:p w14:paraId="730FE7AD" w14:textId="77777777" w:rsidR="00EC4BB1" w:rsidRPr="00505FEC" w:rsidRDefault="00EC4BB1" w:rsidP="00EC4BB1">
      <w:pPr>
        <w:spacing w:line="276" w:lineRule="auto"/>
        <w:ind w:firstLine="720"/>
        <w:jc w:val="both"/>
        <w:rPr>
          <w:rFonts w:ascii="Times New Roman" w:hAnsi="Times New Roman" w:cs="Times New Roman"/>
          <w:bCs/>
        </w:rPr>
      </w:pPr>
      <w:r w:rsidRPr="00505FEC">
        <w:rPr>
          <w:rFonts w:ascii="Times New Roman" w:hAnsi="Times New Roman" w:cs="Times New Roman"/>
          <w:bCs/>
        </w:rPr>
        <w:t xml:space="preserve">Позив за подношење понуда садржи предмет набавке, техничке спецификације, количину, јединицу мере, рок за достављање понуда и начин подношења понуда, критеријуме, рок испоруке, елементе понуде око којих ће се преговарати и начин преговора, </w:t>
      </w:r>
      <w:r w:rsidRPr="00505FEC">
        <w:rPr>
          <w:rFonts w:ascii="Times New Roman" w:hAnsi="Times New Roman" w:cs="Times New Roman"/>
          <w:bCs/>
        </w:rPr>
        <w:lastRenderedPageBreak/>
        <w:t xml:space="preserve">контакт за тражење додатних појашњења у вези са сачињавањем понуде и начин давања додатних појашњења, а у случају потребе и друге елементе, с обзиром на предмет набавке. </w:t>
      </w:r>
    </w:p>
    <w:p w14:paraId="4437C7F1" w14:textId="77777777" w:rsidR="00EC4BB1" w:rsidRPr="00505FEC" w:rsidRDefault="00EC4BB1" w:rsidP="00EC4BB1">
      <w:pPr>
        <w:spacing w:line="276" w:lineRule="auto"/>
        <w:ind w:firstLine="720"/>
        <w:jc w:val="both"/>
        <w:rPr>
          <w:rFonts w:ascii="Times New Roman" w:hAnsi="Times New Roman" w:cs="Times New Roman"/>
          <w:bCs/>
        </w:rPr>
      </w:pPr>
      <w:r w:rsidRPr="00505FEC">
        <w:rPr>
          <w:rFonts w:ascii="Times New Roman" w:hAnsi="Times New Roman" w:cs="Times New Roman"/>
          <w:bCs/>
        </w:rPr>
        <w:t xml:space="preserve">Позив за подношење понуда и други потребни документи сачињавају се у </w:t>
      </w:r>
      <w:r w:rsidR="00D0062B" w:rsidRPr="00505FEC">
        <w:rPr>
          <w:rFonts w:ascii="Times New Roman" w:hAnsi="Times New Roman" w:cs="Times New Roman"/>
          <w:bCs/>
        </w:rPr>
        <w:t xml:space="preserve">оквирном </w:t>
      </w:r>
      <w:r w:rsidRPr="00505FEC">
        <w:rPr>
          <w:rFonts w:ascii="Times New Roman" w:hAnsi="Times New Roman" w:cs="Times New Roman"/>
          <w:bCs/>
        </w:rPr>
        <w:t xml:space="preserve">року од пет радних дана од дана доношења одлуке о спровођењу поступка набавке.  </w:t>
      </w:r>
    </w:p>
    <w:p w14:paraId="75BED996" w14:textId="080F1653" w:rsidR="00EC4BB1" w:rsidRPr="00505FEC" w:rsidRDefault="00C200DB" w:rsidP="00EC4BB1">
      <w:pPr>
        <w:spacing w:line="276" w:lineRule="auto"/>
        <w:ind w:firstLine="720"/>
        <w:jc w:val="both"/>
        <w:rPr>
          <w:rFonts w:ascii="Times New Roman" w:hAnsi="Times New Roman" w:cs="Times New Roman"/>
          <w:bCs/>
        </w:rPr>
      </w:pPr>
      <w:r>
        <w:rPr>
          <w:rFonts w:ascii="Times New Roman" w:hAnsi="Times New Roman" w:cs="Times New Roman"/>
          <w:bCs/>
          <w:lang w:val="sr-Cyrl-RS"/>
        </w:rPr>
        <w:t>Лице задужено за спровођење поступка</w:t>
      </w:r>
      <w:r w:rsidR="00D0062B" w:rsidRPr="00505FEC">
        <w:rPr>
          <w:rFonts w:ascii="Times New Roman" w:hAnsi="Times New Roman" w:cs="Times New Roman"/>
          <w:bCs/>
        </w:rPr>
        <w:t xml:space="preserve"> </w:t>
      </w:r>
      <w:r w:rsidR="00EC4BB1" w:rsidRPr="00505FEC">
        <w:rPr>
          <w:rFonts w:ascii="Times New Roman" w:hAnsi="Times New Roman" w:cs="Times New Roman"/>
          <w:bCs/>
        </w:rPr>
        <w:t xml:space="preserve">позив за подношење понуда и друге сачињене документе доставља писаним путем (укључујући и и-мејл) привредним субјектима предложеним у захтеву за набавку.  </w:t>
      </w:r>
    </w:p>
    <w:p w14:paraId="35AE4043" w14:textId="6CE424EA" w:rsidR="00EC4BB1" w:rsidRPr="000D71E9" w:rsidRDefault="00EC4BB1" w:rsidP="00641E31">
      <w:pPr>
        <w:suppressAutoHyphens/>
        <w:spacing w:after="120" w:line="276" w:lineRule="auto"/>
        <w:ind w:firstLine="720"/>
        <w:jc w:val="both"/>
        <w:rPr>
          <w:rFonts w:ascii="Times New Roman" w:eastAsia="Calibri" w:hAnsi="Times New Roman" w:cs="Times New Roman"/>
          <w:kern w:val="1"/>
          <w:lang w:val="sr-Cyrl-RS" w:eastAsia="zh-CN"/>
        </w:rPr>
      </w:pPr>
      <w:r w:rsidRPr="000D71E9">
        <w:rPr>
          <w:rFonts w:ascii="Times New Roman" w:hAnsi="Times New Roman" w:cs="Times New Roman"/>
          <w:bCs/>
        </w:rPr>
        <w:t>Позив за подношење понуда и други сачињени документи објављују се на интернет презентацији</w:t>
      </w:r>
      <w:r w:rsidR="007F25D4" w:rsidRPr="000D71E9">
        <w:rPr>
          <w:rFonts w:ascii="Times New Roman" w:hAnsi="Times New Roman" w:cs="Times New Roman"/>
          <w:bCs/>
          <w:lang w:val="sr-Cyrl-BA"/>
        </w:rPr>
        <w:t xml:space="preserve"> Ср</w:t>
      </w:r>
      <w:r w:rsidR="00E505E7" w:rsidRPr="000D71E9">
        <w:rPr>
          <w:rFonts w:ascii="Times New Roman" w:hAnsi="Times New Roman" w:cs="Times New Roman"/>
          <w:bCs/>
          <w:lang w:val="sr-Cyrl-BA"/>
        </w:rPr>
        <w:t>едње школе „</w:t>
      </w:r>
      <w:proofErr w:type="gramStart"/>
      <w:r w:rsidR="00E505E7" w:rsidRPr="000D71E9">
        <w:rPr>
          <w:rFonts w:ascii="Times New Roman" w:hAnsi="Times New Roman" w:cs="Times New Roman"/>
          <w:bCs/>
          <w:lang w:val="sr-Cyrl-BA"/>
        </w:rPr>
        <w:t>Дољевац“ у</w:t>
      </w:r>
      <w:proofErr w:type="gramEnd"/>
      <w:r w:rsidR="00E505E7" w:rsidRPr="000D71E9">
        <w:rPr>
          <w:rFonts w:ascii="Times New Roman" w:hAnsi="Times New Roman" w:cs="Times New Roman"/>
          <w:bCs/>
          <w:lang w:val="sr-Cyrl-BA"/>
        </w:rPr>
        <w:t xml:space="preserve"> Дољевцу</w:t>
      </w:r>
      <w:r w:rsidRPr="000D71E9">
        <w:rPr>
          <w:rFonts w:ascii="Times New Roman" w:hAnsi="Times New Roman" w:cs="Times New Roman"/>
          <w:bCs/>
        </w:rPr>
        <w:t xml:space="preserve">, изузев уколико се позив упућује само одређеним привредним субјектима, у складу са образложењем подносиоца захтева. </w:t>
      </w:r>
    </w:p>
    <w:p w14:paraId="78E40C0C" w14:textId="5ECBE35E" w:rsidR="00EC4BB1" w:rsidRPr="000D71E9" w:rsidRDefault="00EC4BB1" w:rsidP="00641E31">
      <w:pPr>
        <w:suppressAutoHyphens/>
        <w:spacing w:after="120" w:line="276" w:lineRule="auto"/>
        <w:ind w:firstLine="720"/>
        <w:jc w:val="both"/>
        <w:rPr>
          <w:rFonts w:ascii="Times New Roman" w:hAnsi="Times New Roman" w:cs="Times New Roman"/>
          <w:bCs/>
        </w:rPr>
      </w:pPr>
      <w:r w:rsidRPr="000D71E9">
        <w:rPr>
          <w:rFonts w:ascii="Times New Roman" w:hAnsi="Times New Roman" w:cs="Times New Roman"/>
          <w:bCs/>
        </w:rPr>
        <w:t xml:space="preserve">Уколико набавка садржи тајне податке, позив за подношење понуда и други сачињени документи се не објављују се на интернет </w:t>
      </w:r>
      <w:proofErr w:type="gramStart"/>
      <w:r w:rsidRPr="000D71E9">
        <w:rPr>
          <w:rFonts w:ascii="Times New Roman" w:hAnsi="Times New Roman" w:cs="Times New Roman"/>
          <w:bCs/>
        </w:rPr>
        <w:t>презентацији</w:t>
      </w:r>
      <w:r w:rsidR="007F25D4" w:rsidRPr="000D71E9">
        <w:rPr>
          <w:rFonts w:ascii="Times New Roman" w:hAnsi="Times New Roman" w:cs="Times New Roman"/>
          <w:bCs/>
          <w:lang w:val="sr-Cyrl-BA"/>
        </w:rPr>
        <w:t xml:space="preserve"> </w:t>
      </w:r>
      <w:r w:rsidR="00641E31" w:rsidRPr="000D71E9">
        <w:rPr>
          <w:rFonts w:ascii="Times New Roman" w:eastAsia="Calibri" w:hAnsi="Times New Roman" w:cs="Times New Roman"/>
          <w:kern w:val="1"/>
          <w:lang w:val="sr-Cyrl-RS" w:eastAsia="zh-CN"/>
        </w:rPr>
        <w:t xml:space="preserve"> </w:t>
      </w:r>
      <w:r w:rsidR="007F25D4" w:rsidRPr="000D71E9">
        <w:rPr>
          <w:rFonts w:ascii="Times New Roman" w:hAnsi="Times New Roman" w:cs="Times New Roman"/>
          <w:bCs/>
          <w:lang w:val="sr-Cyrl-BA"/>
        </w:rPr>
        <w:t>Средње</w:t>
      </w:r>
      <w:proofErr w:type="gramEnd"/>
      <w:r w:rsidR="007F25D4" w:rsidRPr="000D71E9">
        <w:rPr>
          <w:rFonts w:ascii="Times New Roman" w:hAnsi="Times New Roman" w:cs="Times New Roman"/>
          <w:bCs/>
          <w:lang w:val="sr-Cyrl-BA"/>
        </w:rPr>
        <w:t xml:space="preserve"> школе „Дољевац“ у Дољевцу.</w:t>
      </w:r>
      <w:r w:rsidR="007F25D4" w:rsidRPr="000D71E9">
        <w:rPr>
          <w:rFonts w:ascii="Times New Roman" w:eastAsia="Calibri" w:hAnsi="Times New Roman" w:cs="Times New Roman"/>
          <w:kern w:val="1"/>
          <w:lang w:val="sr-Cyrl-RS" w:eastAsia="zh-CN"/>
        </w:rPr>
        <w:t xml:space="preserve"> </w:t>
      </w:r>
      <w:r w:rsidRPr="000D71E9">
        <w:rPr>
          <w:rFonts w:ascii="Times New Roman" w:hAnsi="Times New Roman" w:cs="Times New Roman"/>
          <w:bCs/>
        </w:rPr>
        <w:t xml:space="preserve">Рок за подношење понуда мора бити примерен времену потребном за припрему понуде и утврђује се за сваки појединачни поступак набавке. </w:t>
      </w:r>
    </w:p>
    <w:p w14:paraId="4EDE638A" w14:textId="77777777" w:rsidR="00857427" w:rsidRPr="00C200DB" w:rsidRDefault="00857427" w:rsidP="00641E31">
      <w:pPr>
        <w:suppressAutoHyphens/>
        <w:spacing w:after="120" w:line="276" w:lineRule="auto"/>
        <w:ind w:firstLine="720"/>
        <w:jc w:val="both"/>
        <w:rPr>
          <w:rFonts w:ascii="Times New Roman" w:hAnsi="Times New Roman" w:cs="Times New Roman"/>
          <w:bCs/>
          <w:color w:val="C00000"/>
        </w:rPr>
      </w:pPr>
    </w:p>
    <w:p w14:paraId="3C168401" w14:textId="21A25116" w:rsidR="000E2152" w:rsidRPr="00857427" w:rsidRDefault="000E0D78" w:rsidP="00857427">
      <w:pPr>
        <w:spacing w:line="276" w:lineRule="auto"/>
        <w:jc w:val="center"/>
        <w:rPr>
          <w:rFonts w:ascii="Times New Roman" w:hAnsi="Times New Roman" w:cs="Times New Roman"/>
          <w:b/>
        </w:rPr>
      </w:pPr>
      <w:r>
        <w:rPr>
          <w:rFonts w:ascii="Times New Roman" w:hAnsi="Times New Roman" w:cs="Times New Roman"/>
          <w:b/>
        </w:rPr>
        <w:t>Члан 10</w:t>
      </w:r>
      <w:r w:rsidR="000E2152" w:rsidRPr="00505FEC">
        <w:rPr>
          <w:rFonts w:ascii="Times New Roman" w:hAnsi="Times New Roman" w:cs="Times New Roman"/>
          <w:b/>
        </w:rPr>
        <w:t>.</w:t>
      </w:r>
    </w:p>
    <w:p w14:paraId="046C9981" w14:textId="77777777" w:rsidR="000E0D78" w:rsidRDefault="000E2152" w:rsidP="000E2152">
      <w:pPr>
        <w:suppressAutoHyphens/>
        <w:spacing w:after="120" w:line="276" w:lineRule="auto"/>
        <w:ind w:firstLine="720"/>
        <w:jc w:val="both"/>
        <w:rPr>
          <w:rFonts w:ascii="Times New Roman" w:eastAsia="Calibri" w:hAnsi="Times New Roman" w:cs="Times New Roman"/>
          <w:kern w:val="1"/>
          <w:lang w:eastAsia="zh-CN"/>
        </w:rPr>
      </w:pPr>
      <w:r w:rsidRPr="000E2152">
        <w:rPr>
          <w:rFonts w:ascii="Times New Roman" w:eastAsia="Calibri" w:hAnsi="Times New Roman" w:cs="Times New Roman"/>
          <w:kern w:val="1"/>
          <w:lang w:eastAsia="zh-CN"/>
        </w:rPr>
        <w:t xml:space="preserve">За сваку појединачну набавку добара, услуга и радова, Наручилац ће упутити најмање 3 позива за подношење понуде, осим у случајевима: - када због техничких, односно уметничких разлога предмета јавне набавке или из разлога повезаних са заштитом искључивих права, набавку може извршити само одређени понуђач, и - када је то нужно из разлога изузетне хитности која не трпи одлагање, изазване догађајима које наручилац није могао предвидети нити утицати (кварови на инсталацијама који захтевају хитну поправку и сл....), у којима Наручилац задржава право упућивања само једног позива за подношење понуде. </w:t>
      </w:r>
    </w:p>
    <w:p w14:paraId="6FECC888" w14:textId="727D71FA" w:rsidR="000E2152" w:rsidRPr="000E2152" w:rsidRDefault="000E2152" w:rsidP="000E2152">
      <w:pPr>
        <w:suppressAutoHyphens/>
        <w:spacing w:after="120" w:line="276" w:lineRule="auto"/>
        <w:ind w:firstLine="720"/>
        <w:jc w:val="both"/>
        <w:rPr>
          <w:rFonts w:ascii="Times New Roman" w:eastAsia="Calibri" w:hAnsi="Times New Roman" w:cs="Times New Roman"/>
          <w:kern w:val="1"/>
          <w:lang w:val="sr-Cyrl-RS" w:eastAsia="zh-CN"/>
        </w:rPr>
      </w:pPr>
      <w:r w:rsidRPr="000E2152">
        <w:rPr>
          <w:rFonts w:ascii="Times New Roman" w:eastAsia="Calibri" w:hAnsi="Times New Roman" w:cs="Times New Roman"/>
          <w:kern w:val="1"/>
          <w:lang w:eastAsia="zh-CN"/>
        </w:rPr>
        <w:t xml:space="preserve">Изузетно, наручилац може у посебним ситуацијама набавити добра, услуге или радове и директном куповином, без претходног слања позива за подношење понуда уколико је вредност такве </w:t>
      </w:r>
      <w:r w:rsidR="00235872" w:rsidRPr="000D71E9">
        <w:rPr>
          <w:rFonts w:ascii="Times New Roman" w:eastAsia="Calibri" w:hAnsi="Times New Roman" w:cs="Times New Roman"/>
          <w:kern w:val="1"/>
          <w:lang w:val="sr-Cyrl-RS" w:eastAsia="zh-CN"/>
        </w:rPr>
        <w:t xml:space="preserve">појединачне </w:t>
      </w:r>
      <w:r w:rsidR="00235872" w:rsidRPr="000D71E9">
        <w:rPr>
          <w:rFonts w:ascii="Times New Roman" w:eastAsia="Calibri" w:hAnsi="Times New Roman" w:cs="Times New Roman"/>
          <w:kern w:val="1"/>
          <w:lang w:eastAsia="zh-CN"/>
        </w:rPr>
        <w:t>набавке</w:t>
      </w:r>
      <w:r w:rsidRPr="000D71E9">
        <w:rPr>
          <w:rFonts w:ascii="Times New Roman" w:eastAsia="Calibri" w:hAnsi="Times New Roman" w:cs="Times New Roman"/>
          <w:kern w:val="1"/>
          <w:lang w:eastAsia="zh-CN"/>
        </w:rPr>
        <w:t xml:space="preserve"> нижа од </w:t>
      </w:r>
      <w:r w:rsidR="007C0DA0" w:rsidRPr="000D71E9">
        <w:rPr>
          <w:rFonts w:ascii="Times New Roman" w:eastAsia="Calibri" w:hAnsi="Times New Roman" w:cs="Times New Roman"/>
          <w:kern w:val="1"/>
          <w:lang w:eastAsia="zh-CN"/>
        </w:rPr>
        <w:t>3</w:t>
      </w:r>
      <w:r w:rsidRPr="000D71E9">
        <w:rPr>
          <w:rFonts w:ascii="Times New Roman" w:eastAsia="Calibri" w:hAnsi="Times New Roman" w:cs="Times New Roman"/>
          <w:kern w:val="1"/>
          <w:lang w:eastAsia="zh-CN"/>
        </w:rPr>
        <w:t xml:space="preserve">0.000,00 </w:t>
      </w:r>
      <w:r w:rsidRPr="000E2152">
        <w:rPr>
          <w:rFonts w:ascii="Times New Roman" w:eastAsia="Calibri" w:hAnsi="Times New Roman" w:cs="Times New Roman"/>
          <w:kern w:val="1"/>
          <w:lang w:eastAsia="zh-CN"/>
        </w:rPr>
        <w:t>динара без урачунатог пореза на додату вредност, уз обавезу претходног испитивања тржишта и утврђивања економски најповољније цене, о</w:t>
      </w:r>
      <w:r w:rsidR="000E0D78">
        <w:rPr>
          <w:rFonts w:ascii="Times New Roman" w:eastAsia="Calibri" w:hAnsi="Times New Roman" w:cs="Times New Roman"/>
          <w:kern w:val="1"/>
          <w:lang w:eastAsia="zh-CN"/>
        </w:rPr>
        <w:t xml:space="preserve"> чему сачињава записник из чл. 5</w:t>
      </w:r>
      <w:r w:rsidR="000E0D78">
        <w:rPr>
          <w:rFonts w:ascii="Times New Roman" w:eastAsia="Calibri" w:hAnsi="Times New Roman" w:cs="Times New Roman"/>
          <w:kern w:val="1"/>
          <w:lang w:val="sr-Cyrl-RS" w:eastAsia="zh-CN"/>
        </w:rPr>
        <w:t>.</w:t>
      </w:r>
      <w:r w:rsidRPr="000E2152">
        <w:rPr>
          <w:rFonts w:ascii="Times New Roman" w:eastAsia="Calibri" w:hAnsi="Times New Roman" w:cs="Times New Roman"/>
          <w:kern w:val="1"/>
          <w:lang w:eastAsia="zh-CN"/>
        </w:rPr>
        <w:t xml:space="preserve"> ст</w:t>
      </w:r>
      <w:r w:rsidR="000E0D78">
        <w:rPr>
          <w:rFonts w:ascii="Times New Roman" w:eastAsia="Calibri" w:hAnsi="Times New Roman" w:cs="Times New Roman"/>
          <w:kern w:val="1"/>
          <w:lang w:val="sr-Cyrl-RS" w:eastAsia="zh-CN"/>
        </w:rPr>
        <w:t xml:space="preserve"> </w:t>
      </w:r>
      <w:r w:rsidRPr="000E2152">
        <w:rPr>
          <w:rFonts w:ascii="Times New Roman" w:eastAsia="Calibri" w:hAnsi="Times New Roman" w:cs="Times New Roman"/>
          <w:kern w:val="1"/>
          <w:lang w:eastAsia="zh-CN"/>
        </w:rPr>
        <w:t>.3 овог правилника.</w:t>
      </w:r>
    </w:p>
    <w:p w14:paraId="5FAF3406" w14:textId="1A6095F5" w:rsidR="00EC4BB1" w:rsidRDefault="00857427" w:rsidP="00EC4BB1">
      <w:pPr>
        <w:spacing w:line="276" w:lineRule="auto"/>
        <w:jc w:val="center"/>
        <w:rPr>
          <w:rFonts w:ascii="Times New Roman" w:hAnsi="Times New Roman" w:cs="Times New Roman"/>
          <w:b/>
        </w:rPr>
      </w:pPr>
      <w:r>
        <w:rPr>
          <w:rFonts w:ascii="Times New Roman" w:hAnsi="Times New Roman" w:cs="Times New Roman"/>
          <w:b/>
          <w:lang w:val="sr-Cyrl-RS"/>
        </w:rPr>
        <w:t xml:space="preserve">4.3. </w:t>
      </w:r>
      <w:r w:rsidR="00EC4BB1" w:rsidRPr="00505FEC">
        <w:rPr>
          <w:rFonts w:ascii="Times New Roman" w:hAnsi="Times New Roman" w:cs="Times New Roman"/>
          <w:b/>
        </w:rPr>
        <w:t>Начин подношења понуде и отварање понуда</w:t>
      </w:r>
    </w:p>
    <w:p w14:paraId="0FDE0F6E" w14:textId="3B8525A2" w:rsidR="001B7297" w:rsidRPr="002C3028" w:rsidRDefault="007D402B" w:rsidP="001B7297">
      <w:pPr>
        <w:spacing w:line="276" w:lineRule="auto"/>
        <w:jc w:val="center"/>
        <w:rPr>
          <w:rFonts w:ascii="Times New Roman" w:hAnsi="Times New Roman" w:cs="Times New Roman"/>
          <w:b/>
        </w:rPr>
      </w:pPr>
      <w:r w:rsidRPr="002C3028">
        <w:rPr>
          <w:rFonts w:ascii="Times New Roman" w:hAnsi="Times New Roman" w:cs="Times New Roman"/>
          <w:b/>
        </w:rPr>
        <w:t>Члан 11</w:t>
      </w:r>
      <w:r w:rsidR="001B7297" w:rsidRPr="002C3028">
        <w:rPr>
          <w:rFonts w:ascii="Times New Roman" w:hAnsi="Times New Roman" w:cs="Times New Roman"/>
          <w:b/>
        </w:rPr>
        <w:t>.</w:t>
      </w:r>
    </w:p>
    <w:p w14:paraId="15FD96CF" w14:textId="54E3BD7A" w:rsidR="000E0D78" w:rsidRDefault="00C200DB" w:rsidP="001B7297">
      <w:pPr>
        <w:spacing w:line="276" w:lineRule="auto"/>
        <w:jc w:val="both"/>
        <w:rPr>
          <w:rFonts w:ascii="Times New Roman" w:hAnsi="Times New Roman" w:cs="Times New Roman"/>
        </w:rPr>
      </w:pPr>
      <w:r>
        <w:rPr>
          <w:rFonts w:ascii="Times New Roman" w:hAnsi="Times New Roman" w:cs="Times New Roman"/>
          <w:lang w:val="sr-Cyrl-RS"/>
        </w:rPr>
        <w:t xml:space="preserve">   </w:t>
      </w:r>
      <w:r w:rsidR="009F33D3">
        <w:rPr>
          <w:rFonts w:ascii="Times New Roman" w:hAnsi="Times New Roman" w:cs="Times New Roman"/>
          <w:lang w:val="sr-Cyrl-RS"/>
        </w:rPr>
        <w:t xml:space="preserve">        </w:t>
      </w:r>
      <w:r w:rsidR="001B7297" w:rsidRPr="001B7297">
        <w:rPr>
          <w:rFonts w:ascii="Times New Roman" w:hAnsi="Times New Roman" w:cs="Times New Roman"/>
        </w:rPr>
        <w:t>Понуде се прикупљању путем достављања Позива за подношење понуда. Образац Позива налази се у прилогу овог Правилника (Образац 1), и исти наручилац може прилагођавати, поједином поступку набавке, допуњавати исти спецификацијом, нацртима, пројектном документацијом, моделима, узорцима и сл., у циљу прецизнијег одређивања предмета набавке и добијања квалитетних понуда.</w:t>
      </w:r>
    </w:p>
    <w:p w14:paraId="16B9D82D" w14:textId="4C6E6B0F" w:rsidR="001B7297" w:rsidRDefault="009F33D3" w:rsidP="001B7297">
      <w:pPr>
        <w:spacing w:line="276" w:lineRule="auto"/>
        <w:jc w:val="both"/>
        <w:rPr>
          <w:rFonts w:ascii="Times New Roman" w:hAnsi="Times New Roman" w:cs="Times New Roman"/>
        </w:rPr>
      </w:pPr>
      <w:r>
        <w:rPr>
          <w:rFonts w:ascii="Times New Roman" w:hAnsi="Times New Roman" w:cs="Times New Roman"/>
          <w:lang w:val="sr-Cyrl-RS"/>
        </w:rPr>
        <w:lastRenderedPageBreak/>
        <w:t xml:space="preserve">          </w:t>
      </w:r>
      <w:r w:rsidR="001B7297" w:rsidRPr="001B7297">
        <w:rPr>
          <w:rFonts w:ascii="Times New Roman" w:hAnsi="Times New Roman" w:cs="Times New Roman"/>
        </w:rPr>
        <w:t xml:space="preserve"> Поред података наведених у Позиву за подношење понуда, од лица која обављају делатност која је предмет набавке, може се тражити и достављање друге документације (фотографије, изјаве, потврде, дозволе и сл.) у зависности од предмета набавке. </w:t>
      </w:r>
    </w:p>
    <w:p w14:paraId="78E6DDDC" w14:textId="77777777" w:rsidR="001B7297" w:rsidRPr="00505FEC" w:rsidRDefault="001B7297" w:rsidP="001B7297">
      <w:pPr>
        <w:spacing w:line="276" w:lineRule="auto"/>
        <w:ind w:firstLine="720"/>
        <w:jc w:val="both"/>
        <w:rPr>
          <w:rFonts w:ascii="Times New Roman" w:hAnsi="Times New Roman" w:cs="Times New Roman"/>
          <w:bCs/>
        </w:rPr>
      </w:pPr>
      <w:r w:rsidRPr="00505FEC">
        <w:rPr>
          <w:rFonts w:ascii="Times New Roman" w:hAnsi="Times New Roman" w:cs="Times New Roman"/>
          <w:bCs/>
        </w:rPr>
        <w:t xml:space="preserve">Начин подношења понуде одређује се у позиву за подношење понуда и може бити: непосредно, путем поште или електронским путем.  </w:t>
      </w:r>
    </w:p>
    <w:p w14:paraId="6FA179C7" w14:textId="77777777" w:rsidR="001B7297" w:rsidRDefault="001B7297" w:rsidP="001B7297">
      <w:pPr>
        <w:spacing w:line="276" w:lineRule="auto"/>
        <w:jc w:val="both"/>
        <w:rPr>
          <w:rFonts w:ascii="Times New Roman" w:hAnsi="Times New Roman" w:cs="Times New Roman"/>
        </w:rPr>
      </w:pPr>
    </w:p>
    <w:p w14:paraId="15E3E50F" w14:textId="643DECC1" w:rsidR="001B7297" w:rsidRPr="002C3028" w:rsidRDefault="007D402B" w:rsidP="001B7297">
      <w:pPr>
        <w:spacing w:line="276" w:lineRule="auto"/>
        <w:jc w:val="center"/>
        <w:rPr>
          <w:rFonts w:ascii="Times New Roman" w:hAnsi="Times New Roman" w:cs="Times New Roman"/>
          <w:b/>
        </w:rPr>
      </w:pPr>
      <w:r w:rsidRPr="002C3028">
        <w:rPr>
          <w:rFonts w:ascii="Times New Roman" w:hAnsi="Times New Roman" w:cs="Times New Roman"/>
          <w:b/>
        </w:rPr>
        <w:t>Члан 12</w:t>
      </w:r>
      <w:r w:rsidR="001B7297" w:rsidRPr="002C3028">
        <w:rPr>
          <w:rFonts w:ascii="Times New Roman" w:hAnsi="Times New Roman" w:cs="Times New Roman"/>
          <w:b/>
        </w:rPr>
        <w:t>.</w:t>
      </w:r>
    </w:p>
    <w:p w14:paraId="0196BFBF" w14:textId="77777777" w:rsidR="007D402B" w:rsidRDefault="001B7297" w:rsidP="001B7297">
      <w:pPr>
        <w:spacing w:line="276" w:lineRule="auto"/>
        <w:jc w:val="both"/>
        <w:rPr>
          <w:rFonts w:ascii="Times New Roman" w:hAnsi="Times New Roman" w:cs="Times New Roman"/>
        </w:rPr>
      </w:pPr>
      <w:r w:rsidRPr="001B7297">
        <w:rPr>
          <w:rFonts w:ascii="Times New Roman" w:hAnsi="Times New Roman" w:cs="Times New Roman"/>
        </w:rPr>
        <w:t xml:space="preserve">Приликом одређивања рокова за подношење понуда, наручилац ће узети у обзир, сложеност предмета набавке, потребу увида у потребне податке, обиласка локације, прибављања тражених докумената, поштујући при том минималне рокове прописане овим Правилником. </w:t>
      </w:r>
    </w:p>
    <w:p w14:paraId="53745976" w14:textId="37598D84" w:rsidR="001B7297" w:rsidRDefault="001B7297" w:rsidP="001B7297">
      <w:pPr>
        <w:spacing w:line="276" w:lineRule="auto"/>
        <w:jc w:val="both"/>
        <w:rPr>
          <w:rFonts w:ascii="Times New Roman" w:hAnsi="Times New Roman" w:cs="Times New Roman"/>
        </w:rPr>
      </w:pPr>
      <w:r w:rsidRPr="001B7297">
        <w:rPr>
          <w:rFonts w:ascii="Times New Roman" w:hAnsi="Times New Roman" w:cs="Times New Roman"/>
        </w:rPr>
        <w:t xml:space="preserve">Рокови за подношење понуде, одређују се тако што се утврђује тачан датум и сат до кога лица могу благовремено доставити своју понуду. Рок за подношење понуде за набавку добара, услуга или </w:t>
      </w:r>
      <w:r w:rsidR="000E0D78">
        <w:rPr>
          <w:rFonts w:ascii="Times New Roman" w:hAnsi="Times New Roman" w:cs="Times New Roman"/>
        </w:rPr>
        <w:t>радова је најмање 3 (три) дана</w:t>
      </w:r>
    </w:p>
    <w:p w14:paraId="7E6893F1" w14:textId="73E06FBA" w:rsidR="001B7297" w:rsidRPr="002C3028" w:rsidRDefault="007D402B" w:rsidP="007D402B">
      <w:pPr>
        <w:spacing w:line="276" w:lineRule="auto"/>
        <w:jc w:val="center"/>
        <w:rPr>
          <w:rFonts w:ascii="Times New Roman" w:hAnsi="Times New Roman" w:cs="Times New Roman"/>
          <w:b/>
        </w:rPr>
      </w:pPr>
      <w:r w:rsidRPr="002C3028">
        <w:rPr>
          <w:rFonts w:ascii="Times New Roman" w:hAnsi="Times New Roman" w:cs="Times New Roman"/>
          <w:b/>
        </w:rPr>
        <w:t>Члан 13</w:t>
      </w:r>
      <w:r w:rsidR="001B7297" w:rsidRPr="002C3028">
        <w:rPr>
          <w:rFonts w:ascii="Times New Roman" w:hAnsi="Times New Roman" w:cs="Times New Roman"/>
          <w:b/>
        </w:rPr>
        <w:t>.</w:t>
      </w:r>
    </w:p>
    <w:p w14:paraId="234FB3E4" w14:textId="005A1664" w:rsidR="001B7297" w:rsidRDefault="007D402B" w:rsidP="001B7297">
      <w:pPr>
        <w:spacing w:line="276" w:lineRule="auto"/>
        <w:jc w:val="both"/>
        <w:rPr>
          <w:rFonts w:ascii="Times New Roman" w:hAnsi="Times New Roman" w:cs="Times New Roman"/>
        </w:rPr>
      </w:pPr>
      <w:r>
        <w:rPr>
          <w:rFonts w:ascii="Times New Roman" w:hAnsi="Times New Roman" w:cs="Times New Roman"/>
          <w:lang w:val="sr-Cyrl-RS"/>
        </w:rPr>
        <w:t>Понуђачи</w:t>
      </w:r>
      <w:r w:rsidR="001B7297" w:rsidRPr="001B7297">
        <w:rPr>
          <w:rFonts w:ascii="Times New Roman" w:hAnsi="Times New Roman" w:cs="Times New Roman"/>
        </w:rPr>
        <w:t xml:space="preserve"> подносе своје понуде на начин и у роковима које наручилац прописује за сваки појединачни поступак набавке, у складу са овим Правилником, и то на обрасцу Понуде, достављеном од стране наручиоца (Образац 2). Наручилац може прилогођавати наведени образац поједином поступку набавке.</w:t>
      </w:r>
    </w:p>
    <w:p w14:paraId="774F70FA" w14:textId="2A1C02D1" w:rsidR="001B7297" w:rsidRDefault="001B7297" w:rsidP="001B7297">
      <w:pPr>
        <w:spacing w:line="276" w:lineRule="auto"/>
        <w:ind w:firstLine="720"/>
        <w:jc w:val="both"/>
        <w:rPr>
          <w:rFonts w:ascii="Times New Roman" w:hAnsi="Times New Roman" w:cs="Times New Roman"/>
          <w:bCs/>
        </w:rPr>
      </w:pPr>
      <w:r w:rsidRPr="007D3C9D">
        <w:rPr>
          <w:rFonts w:ascii="Times New Roman" w:hAnsi="Times New Roman" w:cs="Times New Roman"/>
          <w:bCs/>
        </w:rPr>
        <w:t>Понуде поднете непосредно или путем поште</w:t>
      </w:r>
      <w:r>
        <w:rPr>
          <w:rFonts w:ascii="Times New Roman" w:hAnsi="Times New Roman" w:cs="Times New Roman"/>
          <w:bCs/>
        </w:rPr>
        <w:t xml:space="preserve"> </w:t>
      </w:r>
      <w:r>
        <w:rPr>
          <w:rFonts w:ascii="Times New Roman" w:hAnsi="Times New Roman" w:cs="Times New Roman"/>
          <w:bCs/>
          <w:lang w:val="sr-Cyrl-RS"/>
        </w:rPr>
        <w:t xml:space="preserve">и понуде поднете средствима електронске комуникације </w:t>
      </w:r>
      <w:r w:rsidR="007D402B">
        <w:rPr>
          <w:rFonts w:ascii="Times New Roman" w:hAnsi="Times New Roman" w:cs="Times New Roman"/>
          <w:bCs/>
          <w:lang w:val="sr-Cyrl-RS"/>
        </w:rPr>
        <w:t>лице овлашћено за спровођење поступка</w:t>
      </w:r>
      <w:r w:rsidRPr="007D3C9D">
        <w:rPr>
          <w:rFonts w:ascii="Times New Roman" w:hAnsi="Times New Roman" w:cs="Times New Roman"/>
          <w:bCs/>
        </w:rPr>
        <w:t xml:space="preserve"> евидентира у </w:t>
      </w:r>
      <w:r>
        <w:rPr>
          <w:rFonts w:ascii="Times New Roman" w:hAnsi="Times New Roman" w:cs="Times New Roman"/>
          <w:bCs/>
        </w:rPr>
        <w:t>евиденцију о примљеној</w:t>
      </w:r>
      <w:r w:rsidRPr="007D3C9D">
        <w:rPr>
          <w:rFonts w:ascii="Times New Roman" w:hAnsi="Times New Roman" w:cs="Times New Roman"/>
          <w:bCs/>
        </w:rPr>
        <w:t xml:space="preserve"> </w:t>
      </w:r>
      <w:proofErr w:type="gramStart"/>
      <w:r>
        <w:rPr>
          <w:rFonts w:ascii="Times New Roman" w:hAnsi="Times New Roman" w:cs="Times New Roman"/>
          <w:bCs/>
          <w:lang w:val="sr-Cyrl-RS"/>
        </w:rPr>
        <w:t xml:space="preserve">пошти  </w:t>
      </w:r>
      <w:r w:rsidR="007D402B">
        <w:rPr>
          <w:rFonts w:ascii="Times New Roman" w:hAnsi="Times New Roman" w:cs="Times New Roman"/>
          <w:bCs/>
          <w:lang w:val="sr-Cyrl-RS"/>
        </w:rPr>
        <w:t>односно</w:t>
      </w:r>
      <w:proofErr w:type="gramEnd"/>
      <w:r w:rsidR="007D402B">
        <w:rPr>
          <w:rFonts w:ascii="Times New Roman" w:hAnsi="Times New Roman" w:cs="Times New Roman"/>
          <w:bCs/>
          <w:lang w:val="sr-Cyrl-RS"/>
        </w:rPr>
        <w:t xml:space="preserve"> деловоднику.</w:t>
      </w:r>
    </w:p>
    <w:p w14:paraId="78EC4CA0" w14:textId="77777777" w:rsidR="00E241FC" w:rsidRPr="00E241FC" w:rsidRDefault="00E241FC" w:rsidP="001B7297">
      <w:pPr>
        <w:spacing w:line="276" w:lineRule="auto"/>
        <w:ind w:firstLine="720"/>
        <w:jc w:val="both"/>
        <w:rPr>
          <w:rFonts w:ascii="Times New Roman" w:hAnsi="Times New Roman" w:cs="Times New Roman"/>
          <w:b/>
          <w:bCs/>
        </w:rPr>
      </w:pPr>
    </w:p>
    <w:p w14:paraId="33BE2574" w14:textId="6716B578" w:rsidR="001B7297" w:rsidRPr="00E241FC" w:rsidRDefault="00857427" w:rsidP="00857427">
      <w:pPr>
        <w:spacing w:line="276" w:lineRule="auto"/>
        <w:jc w:val="center"/>
        <w:rPr>
          <w:rFonts w:ascii="Times New Roman" w:hAnsi="Times New Roman" w:cs="Times New Roman"/>
          <w:b/>
          <w:lang w:val="sr-Cyrl-RS"/>
        </w:rPr>
      </w:pPr>
      <w:r>
        <w:rPr>
          <w:rFonts w:ascii="Times New Roman" w:hAnsi="Times New Roman" w:cs="Times New Roman"/>
          <w:b/>
          <w:lang w:val="sr-Cyrl-RS"/>
        </w:rPr>
        <w:t xml:space="preserve">4.4. </w:t>
      </w:r>
      <w:r w:rsidR="00E241FC" w:rsidRPr="00E241FC">
        <w:rPr>
          <w:rFonts w:ascii="Times New Roman" w:hAnsi="Times New Roman" w:cs="Times New Roman"/>
          <w:b/>
          <w:lang w:val="sr-Cyrl-RS"/>
        </w:rPr>
        <w:t>Отварње, преглед и анализа понуда</w:t>
      </w:r>
    </w:p>
    <w:p w14:paraId="5F6BBA32" w14:textId="26CBA478" w:rsidR="00EC4BB1" w:rsidRPr="00505FEC" w:rsidRDefault="00EC4BB1" w:rsidP="00EC4BB1">
      <w:pPr>
        <w:spacing w:line="276" w:lineRule="auto"/>
        <w:jc w:val="center"/>
        <w:rPr>
          <w:rFonts w:ascii="Times New Roman" w:hAnsi="Times New Roman" w:cs="Times New Roman"/>
          <w:b/>
        </w:rPr>
      </w:pPr>
      <w:r w:rsidRPr="00505FEC">
        <w:rPr>
          <w:rFonts w:ascii="Times New Roman" w:hAnsi="Times New Roman" w:cs="Times New Roman"/>
          <w:b/>
        </w:rPr>
        <w:t>Члан 1</w:t>
      </w:r>
      <w:r w:rsidR="002C3028">
        <w:rPr>
          <w:rFonts w:ascii="Times New Roman" w:hAnsi="Times New Roman" w:cs="Times New Roman"/>
          <w:b/>
        </w:rPr>
        <w:t>4</w:t>
      </w:r>
      <w:r w:rsidRPr="00505FEC">
        <w:rPr>
          <w:rFonts w:ascii="Times New Roman" w:hAnsi="Times New Roman" w:cs="Times New Roman"/>
          <w:b/>
        </w:rPr>
        <w:t>.</w:t>
      </w:r>
    </w:p>
    <w:p w14:paraId="7B4C3F00" w14:textId="77777777" w:rsidR="00EC4BB1" w:rsidRPr="00505FEC" w:rsidRDefault="00EC4BB1" w:rsidP="00EC4BB1">
      <w:pPr>
        <w:spacing w:line="276" w:lineRule="auto"/>
        <w:ind w:firstLine="720"/>
        <w:jc w:val="both"/>
        <w:rPr>
          <w:rFonts w:ascii="Times New Roman" w:hAnsi="Times New Roman" w:cs="Times New Roman"/>
          <w:bCs/>
        </w:rPr>
      </w:pPr>
      <w:r w:rsidRPr="00505FEC">
        <w:rPr>
          <w:rFonts w:ascii="Times New Roman" w:hAnsi="Times New Roman" w:cs="Times New Roman"/>
          <w:bCs/>
        </w:rPr>
        <w:t xml:space="preserve">Понуде се отварају непосредно по истеку рока за подношење понуда, а на поступак отварања понуда сходно се примењују одредбе правилника </w:t>
      </w:r>
      <w:r w:rsidR="001C3B4C" w:rsidRPr="00505FEC">
        <w:rPr>
          <w:rFonts w:ascii="Times New Roman" w:hAnsi="Times New Roman" w:cs="Times New Roman"/>
          <w:bCs/>
        </w:rPr>
        <w:t>о јавним набавкама</w:t>
      </w:r>
      <w:r w:rsidRPr="00505FEC">
        <w:rPr>
          <w:rFonts w:ascii="Times New Roman" w:hAnsi="Times New Roman" w:cs="Times New Roman"/>
          <w:bCs/>
        </w:rPr>
        <w:t xml:space="preserve">. </w:t>
      </w:r>
    </w:p>
    <w:p w14:paraId="3719D5F1" w14:textId="77777777" w:rsidR="00EC4BB1" w:rsidRPr="00505FEC" w:rsidRDefault="00EC4BB1" w:rsidP="00EC4BB1">
      <w:pPr>
        <w:spacing w:line="276" w:lineRule="auto"/>
        <w:ind w:firstLine="720"/>
        <w:jc w:val="both"/>
        <w:rPr>
          <w:rFonts w:ascii="Times New Roman" w:hAnsi="Times New Roman" w:cs="Times New Roman"/>
          <w:bCs/>
        </w:rPr>
      </w:pPr>
      <w:r w:rsidRPr="00505FEC">
        <w:rPr>
          <w:rFonts w:ascii="Times New Roman" w:hAnsi="Times New Roman" w:cs="Times New Roman"/>
          <w:bCs/>
        </w:rPr>
        <w:t xml:space="preserve">О поступку отварања понуда сачињава се записник, који садржи: </w:t>
      </w:r>
    </w:p>
    <w:p w14:paraId="75314A9A" w14:textId="77777777" w:rsidR="00EC4BB1" w:rsidRPr="00505FEC" w:rsidRDefault="00EC4BB1" w:rsidP="00EC4BB1">
      <w:pPr>
        <w:spacing w:line="276" w:lineRule="auto"/>
        <w:ind w:left="720"/>
        <w:jc w:val="both"/>
        <w:rPr>
          <w:rFonts w:ascii="Times New Roman" w:hAnsi="Times New Roman" w:cs="Times New Roman"/>
          <w:bCs/>
        </w:rPr>
      </w:pPr>
      <w:r w:rsidRPr="00505FEC">
        <w:rPr>
          <w:rFonts w:ascii="Times New Roman" w:hAnsi="Times New Roman" w:cs="Times New Roman"/>
          <w:bCs/>
        </w:rPr>
        <w:t xml:space="preserve">- податке о броју и предмету набавке; </w:t>
      </w:r>
    </w:p>
    <w:p w14:paraId="7F07DDCB" w14:textId="77777777" w:rsidR="00EC4BB1" w:rsidRPr="00505FEC" w:rsidRDefault="00EC4BB1" w:rsidP="00EC4BB1">
      <w:pPr>
        <w:spacing w:line="276" w:lineRule="auto"/>
        <w:ind w:left="720"/>
        <w:jc w:val="both"/>
        <w:rPr>
          <w:rFonts w:ascii="Times New Roman" w:hAnsi="Times New Roman" w:cs="Times New Roman"/>
          <w:bCs/>
        </w:rPr>
      </w:pPr>
      <w:r w:rsidRPr="00505FEC">
        <w:rPr>
          <w:rFonts w:ascii="Times New Roman" w:hAnsi="Times New Roman" w:cs="Times New Roman"/>
          <w:bCs/>
        </w:rPr>
        <w:t xml:space="preserve">- податке о времену и месту отварања понуда; </w:t>
      </w:r>
    </w:p>
    <w:p w14:paraId="6BD4ABA8" w14:textId="77777777" w:rsidR="00EC4BB1" w:rsidRPr="00505FEC" w:rsidRDefault="00EC4BB1" w:rsidP="00EC4BB1">
      <w:pPr>
        <w:spacing w:line="276" w:lineRule="auto"/>
        <w:ind w:left="720"/>
        <w:jc w:val="both"/>
        <w:rPr>
          <w:rFonts w:ascii="Times New Roman" w:hAnsi="Times New Roman" w:cs="Times New Roman"/>
          <w:bCs/>
        </w:rPr>
      </w:pPr>
      <w:r w:rsidRPr="00505FEC">
        <w:rPr>
          <w:rFonts w:ascii="Times New Roman" w:hAnsi="Times New Roman" w:cs="Times New Roman"/>
          <w:bCs/>
        </w:rPr>
        <w:t xml:space="preserve">- елементе примљених понуда (цена, рок испоруке и др); </w:t>
      </w:r>
    </w:p>
    <w:p w14:paraId="58CA300F" w14:textId="77777777" w:rsidR="00EC4BB1" w:rsidRPr="00505FEC" w:rsidRDefault="00EC4BB1" w:rsidP="00EC4BB1">
      <w:pPr>
        <w:spacing w:line="276" w:lineRule="auto"/>
        <w:ind w:left="720"/>
        <w:jc w:val="both"/>
        <w:rPr>
          <w:rFonts w:ascii="Times New Roman" w:hAnsi="Times New Roman" w:cs="Times New Roman"/>
          <w:bCs/>
        </w:rPr>
      </w:pPr>
      <w:r w:rsidRPr="00505FEC">
        <w:rPr>
          <w:rFonts w:ascii="Times New Roman" w:hAnsi="Times New Roman" w:cs="Times New Roman"/>
          <w:bCs/>
        </w:rPr>
        <w:t xml:space="preserve">- друге потребне податке. </w:t>
      </w:r>
    </w:p>
    <w:p w14:paraId="5FA29C2B" w14:textId="4337E1B1" w:rsidR="00EC4BB1" w:rsidRDefault="00EC4BB1" w:rsidP="0041101A">
      <w:pPr>
        <w:spacing w:line="276" w:lineRule="auto"/>
        <w:ind w:firstLine="720"/>
        <w:jc w:val="both"/>
        <w:rPr>
          <w:rFonts w:ascii="Times New Roman" w:hAnsi="Times New Roman" w:cs="Times New Roman"/>
          <w:bCs/>
        </w:rPr>
      </w:pPr>
      <w:r w:rsidRPr="00505FEC">
        <w:rPr>
          <w:rFonts w:ascii="Times New Roman" w:hAnsi="Times New Roman" w:cs="Times New Roman"/>
          <w:bCs/>
        </w:rPr>
        <w:lastRenderedPageBreak/>
        <w:t xml:space="preserve">Записник о отварању понуда се може доставити привредним субјектима на њихов захтев писаним путем (укључујући и и-мејл). </w:t>
      </w:r>
    </w:p>
    <w:p w14:paraId="51DA1B31" w14:textId="2D289DF6" w:rsidR="00246EFE" w:rsidRDefault="00246EFE" w:rsidP="0041101A">
      <w:pPr>
        <w:spacing w:line="276" w:lineRule="auto"/>
        <w:ind w:firstLine="720"/>
        <w:jc w:val="both"/>
        <w:rPr>
          <w:rFonts w:ascii="Times New Roman" w:hAnsi="Times New Roman" w:cs="Times New Roman"/>
          <w:bCs/>
        </w:rPr>
      </w:pPr>
      <w:r w:rsidRPr="00246EFE">
        <w:rPr>
          <w:rFonts w:ascii="Times New Roman" w:hAnsi="Times New Roman" w:cs="Times New Roman"/>
          <w:bCs/>
        </w:rPr>
        <w:t>Уколико у року за подношење понуда Наручилац не добије ниједну понуду, или ако су све пристигле понуде неблаговремене и/или неприхватљиве, наручилац може упутити Позив за подношење понуде само једном лицу и одабрати његову понуду под условом да се првобитни услови не мењају, односно може обуставити поступак набавке.</w:t>
      </w:r>
    </w:p>
    <w:p w14:paraId="7C4E0CF6" w14:textId="77777777" w:rsidR="0041101A" w:rsidRPr="0041101A" w:rsidRDefault="0041101A" w:rsidP="0041101A">
      <w:pPr>
        <w:spacing w:line="276" w:lineRule="auto"/>
        <w:ind w:firstLine="720"/>
        <w:jc w:val="both"/>
        <w:rPr>
          <w:rFonts w:ascii="Times New Roman" w:hAnsi="Times New Roman" w:cs="Times New Roman"/>
          <w:bCs/>
        </w:rPr>
      </w:pPr>
    </w:p>
    <w:p w14:paraId="5954366C" w14:textId="4ED34DEA" w:rsidR="00EC4BB1" w:rsidRPr="00246EFE" w:rsidRDefault="00857427" w:rsidP="00EC4BB1">
      <w:pPr>
        <w:suppressAutoHyphens/>
        <w:spacing w:line="276" w:lineRule="auto"/>
        <w:jc w:val="center"/>
        <w:rPr>
          <w:rFonts w:ascii="Times New Roman" w:hAnsi="Times New Roman" w:cs="Times New Roman"/>
          <w:b/>
          <w:kern w:val="1"/>
          <w:lang w:val="sr-Cyrl-RS" w:eastAsia="ar-SA"/>
        </w:rPr>
      </w:pPr>
      <w:r>
        <w:rPr>
          <w:rFonts w:ascii="Times New Roman" w:hAnsi="Times New Roman" w:cs="Times New Roman"/>
          <w:b/>
          <w:kern w:val="1"/>
          <w:lang w:val="sr-Cyrl-RS" w:eastAsia="ar-SA"/>
        </w:rPr>
        <w:t xml:space="preserve">4.5. </w:t>
      </w:r>
      <w:r w:rsidR="00246EFE">
        <w:rPr>
          <w:rFonts w:ascii="Times New Roman" w:hAnsi="Times New Roman" w:cs="Times New Roman"/>
          <w:b/>
          <w:kern w:val="1"/>
          <w:lang w:val="sr-Cyrl-RS" w:eastAsia="ar-SA"/>
        </w:rPr>
        <w:t>Неблаговремена и неприхватљива понуда</w:t>
      </w:r>
    </w:p>
    <w:p w14:paraId="0EB8AD39" w14:textId="297133F7" w:rsidR="00EC4BB1" w:rsidRPr="00505FEC" w:rsidRDefault="00EC4BB1" w:rsidP="00EC4BB1">
      <w:pPr>
        <w:spacing w:line="276" w:lineRule="auto"/>
        <w:jc w:val="center"/>
        <w:rPr>
          <w:rFonts w:ascii="Times New Roman" w:hAnsi="Times New Roman" w:cs="Times New Roman"/>
          <w:b/>
          <w:kern w:val="1"/>
          <w:lang w:eastAsia="ar-SA"/>
        </w:rPr>
      </w:pPr>
      <w:r w:rsidRPr="00505FEC">
        <w:rPr>
          <w:rFonts w:ascii="Times New Roman" w:hAnsi="Times New Roman" w:cs="Times New Roman"/>
          <w:b/>
          <w:kern w:val="1"/>
          <w:lang w:eastAsia="ar-SA"/>
        </w:rPr>
        <w:t>Члан 1</w:t>
      </w:r>
      <w:r w:rsidR="00857427">
        <w:rPr>
          <w:rFonts w:ascii="Times New Roman" w:hAnsi="Times New Roman" w:cs="Times New Roman"/>
          <w:b/>
          <w:kern w:val="1"/>
          <w:lang w:eastAsia="ar-SA"/>
        </w:rPr>
        <w:t>5</w:t>
      </w:r>
      <w:r w:rsidRPr="00505FEC">
        <w:rPr>
          <w:rFonts w:ascii="Times New Roman" w:hAnsi="Times New Roman" w:cs="Times New Roman"/>
          <w:b/>
          <w:kern w:val="1"/>
          <w:lang w:eastAsia="ar-SA"/>
        </w:rPr>
        <w:t>.</w:t>
      </w:r>
    </w:p>
    <w:p w14:paraId="26128694" w14:textId="77777777" w:rsidR="00246EFE" w:rsidRDefault="00246EFE" w:rsidP="00EC4BB1">
      <w:pPr>
        <w:spacing w:line="276" w:lineRule="auto"/>
        <w:ind w:firstLine="720"/>
        <w:jc w:val="both"/>
        <w:rPr>
          <w:rFonts w:ascii="Times New Roman" w:hAnsi="Times New Roman" w:cs="Times New Roman"/>
        </w:rPr>
      </w:pPr>
      <w:r w:rsidRPr="00246EFE">
        <w:rPr>
          <w:rFonts w:ascii="Times New Roman" w:hAnsi="Times New Roman" w:cs="Times New Roman"/>
        </w:rPr>
        <w:t xml:space="preserve">Неблаговремена понуда је понуда која је примљена од стране наручиоца у по истеку рока који је одређен у Позиву за подношење понуда. </w:t>
      </w:r>
    </w:p>
    <w:p w14:paraId="01C021FC" w14:textId="6E329888" w:rsidR="00246EFE" w:rsidRPr="00246EFE" w:rsidRDefault="00246EFE" w:rsidP="00EC4BB1">
      <w:pPr>
        <w:spacing w:line="276" w:lineRule="auto"/>
        <w:ind w:firstLine="720"/>
        <w:jc w:val="both"/>
        <w:rPr>
          <w:rFonts w:ascii="Times New Roman" w:hAnsi="Times New Roman" w:cs="Times New Roman"/>
        </w:rPr>
      </w:pPr>
      <w:r w:rsidRPr="00246EFE">
        <w:rPr>
          <w:rFonts w:ascii="Times New Roman" w:hAnsi="Times New Roman" w:cs="Times New Roman"/>
        </w:rPr>
        <w:t>Неприхватљива понуда је понуда која је благовремена, а коју је наручилац одбио због битних недостатака, или што не испуњава у потпуности све техничке спецификације (понуђена добра, услуге или радови који не задовољавају потребе наручиоца у односу на тражени предмет набавке), односно која ограничава, или условљава права наручиоца или обавезе понуђача или прелази износ процењене вредности јавне набавке.</w:t>
      </w:r>
    </w:p>
    <w:p w14:paraId="10E3ACD4" w14:textId="5BFC867C" w:rsidR="00EC4BB1" w:rsidRPr="00505FEC" w:rsidRDefault="00EC4BB1" w:rsidP="00EC4BB1">
      <w:pPr>
        <w:spacing w:line="276" w:lineRule="auto"/>
        <w:ind w:firstLine="720"/>
        <w:jc w:val="both"/>
        <w:rPr>
          <w:rFonts w:ascii="Times New Roman" w:hAnsi="Times New Roman" w:cs="Times New Roman"/>
        </w:rPr>
      </w:pPr>
      <w:r w:rsidRPr="00505FEC">
        <w:rPr>
          <w:rFonts w:ascii="Times New Roman" w:hAnsi="Times New Roman" w:cs="Times New Roman"/>
        </w:rPr>
        <w:t xml:space="preserve">Уколико понуда неког понуђача садржи битне недостатке, изузев уколико је понуда неблаговремена, тај понуђач ће бити позван да у примереном року отклони недостатке понуде, уколико таквим поступањем не може доћи до злоупотребе и довођења понуђача у неједнак положај.  </w:t>
      </w:r>
    </w:p>
    <w:p w14:paraId="096A079A" w14:textId="77777777" w:rsidR="00EC4BB1" w:rsidRPr="003B64FC" w:rsidRDefault="00EC4BB1" w:rsidP="003B64FC">
      <w:pPr>
        <w:spacing w:line="276" w:lineRule="auto"/>
        <w:ind w:firstLine="720"/>
        <w:jc w:val="both"/>
        <w:rPr>
          <w:rFonts w:ascii="Times New Roman" w:hAnsi="Times New Roman" w:cs="Times New Roman"/>
        </w:rPr>
      </w:pPr>
      <w:r w:rsidRPr="00505FEC">
        <w:rPr>
          <w:rFonts w:ascii="Times New Roman" w:hAnsi="Times New Roman" w:cs="Times New Roman"/>
        </w:rPr>
        <w:t xml:space="preserve">Уколико понуђач у примереном року не отклони битне недостатке понуде, понуда овог понуђача ће бити одбијена.  </w:t>
      </w:r>
    </w:p>
    <w:p w14:paraId="43B25678" w14:textId="5512367E" w:rsidR="00EC4BB1" w:rsidRPr="00DA00F4" w:rsidRDefault="00857427" w:rsidP="00EC4BB1">
      <w:pPr>
        <w:spacing w:line="276" w:lineRule="auto"/>
        <w:jc w:val="center"/>
        <w:rPr>
          <w:rFonts w:ascii="Times New Roman" w:hAnsi="Times New Roman" w:cs="Times New Roman"/>
          <w:b/>
          <w:lang w:val="sr-Cyrl-RS"/>
        </w:rPr>
      </w:pPr>
      <w:r>
        <w:rPr>
          <w:rFonts w:ascii="Times New Roman" w:hAnsi="Times New Roman" w:cs="Times New Roman"/>
          <w:b/>
          <w:lang w:val="sr-Cyrl-RS"/>
        </w:rPr>
        <w:t xml:space="preserve">4.6. </w:t>
      </w:r>
      <w:r w:rsidR="00EC4BB1" w:rsidRPr="00505FEC">
        <w:rPr>
          <w:rFonts w:ascii="Times New Roman" w:hAnsi="Times New Roman" w:cs="Times New Roman"/>
          <w:b/>
        </w:rPr>
        <w:t xml:space="preserve">Доношење одлуке о </w:t>
      </w:r>
      <w:r w:rsidR="00DA00F4">
        <w:rPr>
          <w:rFonts w:ascii="Times New Roman" w:hAnsi="Times New Roman" w:cs="Times New Roman"/>
          <w:b/>
          <w:lang w:val="sr-Cyrl-RS"/>
        </w:rPr>
        <w:t>избору понуђача</w:t>
      </w:r>
    </w:p>
    <w:p w14:paraId="2BAC03ED" w14:textId="32730067" w:rsidR="00EC4BB1" w:rsidRDefault="00EC4BB1" w:rsidP="00EC4BB1">
      <w:pPr>
        <w:spacing w:line="276" w:lineRule="auto"/>
        <w:jc w:val="center"/>
        <w:rPr>
          <w:rFonts w:ascii="Times New Roman" w:hAnsi="Times New Roman" w:cs="Times New Roman"/>
          <w:b/>
        </w:rPr>
      </w:pPr>
      <w:r w:rsidRPr="00505FEC">
        <w:rPr>
          <w:rFonts w:ascii="Times New Roman" w:hAnsi="Times New Roman" w:cs="Times New Roman"/>
          <w:b/>
        </w:rPr>
        <w:t>Члан 1</w:t>
      </w:r>
      <w:r w:rsidR="00857427">
        <w:rPr>
          <w:rFonts w:ascii="Times New Roman" w:hAnsi="Times New Roman" w:cs="Times New Roman"/>
          <w:b/>
        </w:rPr>
        <w:t>6</w:t>
      </w:r>
      <w:r w:rsidRPr="00505FEC">
        <w:rPr>
          <w:rFonts w:ascii="Times New Roman" w:hAnsi="Times New Roman" w:cs="Times New Roman"/>
          <w:b/>
        </w:rPr>
        <w:t>.</w:t>
      </w:r>
    </w:p>
    <w:p w14:paraId="74B84D60" w14:textId="4393D4DF" w:rsidR="007D402B" w:rsidRPr="007D402B" w:rsidRDefault="007D402B" w:rsidP="007D402B">
      <w:pPr>
        <w:spacing w:line="276" w:lineRule="auto"/>
        <w:jc w:val="both"/>
        <w:rPr>
          <w:rFonts w:ascii="Times New Roman" w:hAnsi="Times New Roman" w:cs="Times New Roman"/>
          <w:lang w:val="sr-Cyrl-RS"/>
        </w:rPr>
      </w:pPr>
      <w:r>
        <w:rPr>
          <w:rFonts w:ascii="Times New Roman" w:hAnsi="Times New Roman" w:cs="Times New Roman"/>
          <w:b/>
          <w:lang w:val="sr-Cyrl-RS"/>
        </w:rPr>
        <w:t xml:space="preserve">   </w:t>
      </w:r>
      <w:r w:rsidRPr="007D402B">
        <w:rPr>
          <w:rFonts w:ascii="Times New Roman" w:hAnsi="Times New Roman" w:cs="Times New Roman"/>
          <w:lang w:val="sr-Cyrl-RS"/>
        </w:rPr>
        <w:t xml:space="preserve">Лице овлашћено за спровођење понуда </w:t>
      </w:r>
      <w:r>
        <w:rPr>
          <w:rFonts w:ascii="Times New Roman" w:hAnsi="Times New Roman" w:cs="Times New Roman"/>
          <w:lang w:val="sr-Cyrl-RS"/>
        </w:rPr>
        <w:t xml:space="preserve">односно </w:t>
      </w:r>
      <w:r w:rsidRPr="00505FEC">
        <w:rPr>
          <w:rFonts w:ascii="Times New Roman" w:hAnsi="Times New Roman" w:cs="Times New Roman"/>
          <w:bCs/>
        </w:rPr>
        <w:t>комисија за набавку</w:t>
      </w:r>
      <w:r w:rsidRPr="007D402B">
        <w:rPr>
          <w:rFonts w:ascii="Times New Roman" w:hAnsi="Times New Roman" w:cs="Times New Roman"/>
          <w:lang w:val="sr-Cyrl-RS"/>
        </w:rPr>
        <w:t xml:space="preserve"> на основу Записника о отварању понуда сачињава Извештај о стручној оцени понуда са предлогом понуђача са којим наручилац треба закључити Уговор.</w:t>
      </w:r>
    </w:p>
    <w:p w14:paraId="011F55C5" w14:textId="1FAB1EA6" w:rsidR="00EC4BB1" w:rsidRPr="00505FEC" w:rsidRDefault="00EC4BB1" w:rsidP="00EC4BB1">
      <w:pPr>
        <w:spacing w:line="276" w:lineRule="auto"/>
        <w:ind w:firstLine="720"/>
        <w:jc w:val="both"/>
        <w:rPr>
          <w:rFonts w:ascii="Times New Roman" w:hAnsi="Times New Roman" w:cs="Times New Roman"/>
          <w:bCs/>
        </w:rPr>
      </w:pPr>
      <w:r w:rsidRPr="00505FEC">
        <w:rPr>
          <w:rFonts w:ascii="Times New Roman" w:hAnsi="Times New Roman" w:cs="Times New Roman"/>
          <w:bCs/>
        </w:rPr>
        <w:t>У складу са извршеном стручном оценом понуда, комисија за набавку</w:t>
      </w:r>
      <w:r w:rsidR="00D0062B" w:rsidRPr="00505FEC">
        <w:rPr>
          <w:rFonts w:ascii="Times New Roman" w:hAnsi="Times New Roman" w:cs="Times New Roman"/>
          <w:bCs/>
        </w:rPr>
        <w:t>,</w:t>
      </w:r>
      <w:r w:rsidRPr="00505FEC">
        <w:rPr>
          <w:rFonts w:ascii="Times New Roman" w:hAnsi="Times New Roman" w:cs="Times New Roman"/>
          <w:bCs/>
        </w:rPr>
        <w:t xml:space="preserve"> односно лице </w:t>
      </w:r>
      <w:r w:rsidRPr="00505FEC">
        <w:rPr>
          <w:rFonts w:ascii="Times New Roman" w:hAnsi="Times New Roman" w:cs="Times New Roman"/>
        </w:rPr>
        <w:t>задужено за спровођење поступка,</w:t>
      </w:r>
      <w:r w:rsidRPr="00505FEC">
        <w:rPr>
          <w:rFonts w:ascii="Times New Roman" w:hAnsi="Times New Roman" w:cs="Times New Roman"/>
          <w:bCs/>
        </w:rPr>
        <w:t xml:space="preserve"> припрема предлог одлуке о </w:t>
      </w:r>
      <w:r w:rsidR="00DA00F4">
        <w:rPr>
          <w:rFonts w:ascii="Times New Roman" w:hAnsi="Times New Roman" w:cs="Times New Roman"/>
          <w:bCs/>
          <w:lang w:val="sr-Cyrl-RS"/>
        </w:rPr>
        <w:t>избору понуђача</w:t>
      </w:r>
      <w:r w:rsidRPr="00505FEC">
        <w:rPr>
          <w:rFonts w:ascii="Times New Roman" w:hAnsi="Times New Roman" w:cs="Times New Roman"/>
          <w:bCs/>
        </w:rPr>
        <w:t xml:space="preserve"> или предлог одлуке о обустави поступка.</w:t>
      </w:r>
    </w:p>
    <w:p w14:paraId="2A2A22A9" w14:textId="77777777" w:rsidR="00D65332" w:rsidRPr="00505FEC" w:rsidRDefault="00D65332" w:rsidP="00EC4BB1">
      <w:pPr>
        <w:spacing w:line="276" w:lineRule="auto"/>
        <w:ind w:firstLine="720"/>
        <w:jc w:val="both"/>
        <w:rPr>
          <w:rFonts w:ascii="Times New Roman" w:hAnsi="Times New Roman" w:cs="Times New Roman"/>
          <w:bCs/>
        </w:rPr>
      </w:pPr>
      <w:r w:rsidRPr="00505FEC">
        <w:rPr>
          <w:rFonts w:ascii="Times New Roman" w:hAnsi="Times New Roman" w:cs="Times New Roman"/>
          <w:bCs/>
        </w:rPr>
        <w:t xml:space="preserve">За избор најповољније </w:t>
      </w:r>
      <w:r w:rsidR="00F90A75" w:rsidRPr="00505FEC">
        <w:rPr>
          <w:rFonts w:ascii="Times New Roman" w:hAnsi="Times New Roman" w:cs="Times New Roman"/>
          <w:bCs/>
        </w:rPr>
        <w:t>п</w:t>
      </w:r>
      <w:r w:rsidRPr="00505FEC">
        <w:rPr>
          <w:rFonts w:ascii="Times New Roman" w:hAnsi="Times New Roman" w:cs="Times New Roman"/>
          <w:bCs/>
        </w:rPr>
        <w:t>онуде довољно је да наручиоцу буде достављена бар једна понуда</w:t>
      </w:r>
      <w:r w:rsidR="00356F13" w:rsidRPr="00505FEC">
        <w:rPr>
          <w:rFonts w:ascii="Times New Roman" w:hAnsi="Times New Roman" w:cs="Times New Roman"/>
          <w:bCs/>
        </w:rPr>
        <w:t xml:space="preserve"> која није одбијена</w:t>
      </w:r>
      <w:r w:rsidRPr="00505FEC">
        <w:rPr>
          <w:rFonts w:ascii="Times New Roman" w:hAnsi="Times New Roman" w:cs="Times New Roman"/>
          <w:bCs/>
        </w:rPr>
        <w:t>.</w:t>
      </w:r>
    </w:p>
    <w:p w14:paraId="2D807ACC" w14:textId="2AEEF2BF" w:rsidR="00EC4BB1" w:rsidRPr="00505FEC" w:rsidRDefault="007D402B" w:rsidP="00EC4BB1">
      <w:pPr>
        <w:spacing w:line="276" w:lineRule="auto"/>
        <w:ind w:firstLine="720"/>
        <w:jc w:val="both"/>
        <w:rPr>
          <w:rFonts w:ascii="Times New Roman" w:hAnsi="Times New Roman" w:cs="Times New Roman"/>
          <w:bCs/>
        </w:rPr>
      </w:pPr>
      <w:r>
        <w:rPr>
          <w:rFonts w:ascii="Times New Roman" w:hAnsi="Times New Roman" w:cs="Times New Roman"/>
          <w:bCs/>
        </w:rPr>
        <w:lastRenderedPageBreak/>
        <w:t>Предлог одлуке из става 2</w:t>
      </w:r>
      <w:r w:rsidR="00EC4BB1" w:rsidRPr="00505FEC">
        <w:rPr>
          <w:rFonts w:ascii="Times New Roman" w:hAnsi="Times New Roman" w:cs="Times New Roman"/>
          <w:bCs/>
        </w:rPr>
        <w:t xml:space="preserve">. овог члана доставља се </w:t>
      </w:r>
      <w:r w:rsidR="00D0062B" w:rsidRPr="00505FEC">
        <w:rPr>
          <w:rFonts w:ascii="Times New Roman" w:hAnsi="Times New Roman" w:cs="Times New Roman"/>
          <w:bCs/>
        </w:rPr>
        <w:t>овлашћеном лицу –</w:t>
      </w:r>
      <w:r w:rsidR="0041101A">
        <w:rPr>
          <w:rFonts w:ascii="Times New Roman" w:hAnsi="Times New Roman" w:cs="Times New Roman"/>
          <w:bCs/>
          <w:i/>
          <w:iCs/>
        </w:rPr>
        <w:t xml:space="preserve"> </w:t>
      </w:r>
      <w:r w:rsidR="000C4A0A">
        <w:rPr>
          <w:rFonts w:ascii="Times New Roman" w:hAnsi="Times New Roman" w:cs="Times New Roman"/>
          <w:bCs/>
          <w:iCs/>
          <w:lang w:val="sr-Cyrl-RS"/>
        </w:rPr>
        <w:t>директору школе</w:t>
      </w:r>
      <w:r w:rsidR="0041101A">
        <w:rPr>
          <w:rFonts w:ascii="Times New Roman" w:hAnsi="Times New Roman" w:cs="Times New Roman"/>
          <w:bCs/>
          <w:i/>
          <w:iCs/>
        </w:rPr>
        <w:t xml:space="preserve"> </w:t>
      </w:r>
      <w:r w:rsidR="00EC4BB1" w:rsidRPr="00505FEC">
        <w:rPr>
          <w:rFonts w:ascii="Times New Roman" w:hAnsi="Times New Roman" w:cs="Times New Roman"/>
          <w:bCs/>
        </w:rPr>
        <w:t>на потпис.</w:t>
      </w:r>
    </w:p>
    <w:p w14:paraId="34F3BB70" w14:textId="422DA573" w:rsidR="00EC4BB1" w:rsidRDefault="00457782" w:rsidP="003B64FC">
      <w:pPr>
        <w:spacing w:line="276" w:lineRule="auto"/>
        <w:ind w:firstLine="720"/>
        <w:jc w:val="both"/>
        <w:rPr>
          <w:rFonts w:ascii="Times New Roman" w:hAnsi="Times New Roman" w:cs="Times New Roman"/>
          <w:bCs/>
        </w:rPr>
      </w:pPr>
      <w:r>
        <w:rPr>
          <w:rFonts w:ascii="Times New Roman" w:hAnsi="Times New Roman" w:cs="Times New Roman"/>
          <w:bCs/>
          <w:lang w:val="sr-Cyrl-RS"/>
        </w:rPr>
        <w:t>Л</w:t>
      </w:r>
      <w:r w:rsidR="007D402B">
        <w:rPr>
          <w:rFonts w:ascii="Times New Roman" w:hAnsi="Times New Roman" w:cs="Times New Roman"/>
          <w:bCs/>
          <w:lang w:val="sr-Cyrl-RS"/>
        </w:rPr>
        <w:t>ице овлашћено за спровођење поступка, односно комисија за набавку</w:t>
      </w:r>
      <w:r>
        <w:rPr>
          <w:rFonts w:ascii="Times New Roman" w:hAnsi="Times New Roman" w:cs="Times New Roman"/>
          <w:bCs/>
          <w:lang w:val="sr-Cyrl-RS"/>
        </w:rPr>
        <w:t>,</w:t>
      </w:r>
      <w:r w:rsidRPr="00457782">
        <w:rPr>
          <w:rFonts w:ascii="Times New Roman" w:hAnsi="Times New Roman" w:cs="Times New Roman"/>
          <w:bCs/>
        </w:rPr>
        <w:t xml:space="preserve"> </w:t>
      </w:r>
      <w:r w:rsidRPr="00505FEC">
        <w:rPr>
          <w:rFonts w:ascii="Times New Roman" w:hAnsi="Times New Roman" w:cs="Times New Roman"/>
          <w:bCs/>
        </w:rPr>
        <w:t>Одлуку</w:t>
      </w:r>
      <w:r w:rsidR="00EC4BB1" w:rsidRPr="00505FEC">
        <w:rPr>
          <w:rFonts w:ascii="Times New Roman" w:hAnsi="Times New Roman" w:cs="Times New Roman"/>
          <w:bCs/>
        </w:rPr>
        <w:t xml:space="preserve"> доставља </w:t>
      </w:r>
      <w:r>
        <w:rPr>
          <w:rFonts w:ascii="Times New Roman" w:hAnsi="Times New Roman" w:cs="Times New Roman"/>
          <w:bCs/>
          <w:lang w:val="sr-Cyrl-RS"/>
        </w:rPr>
        <w:t>понуђачима који су доставили своје понуде,</w:t>
      </w:r>
      <w:r w:rsidR="00EC4BB1" w:rsidRPr="00505FEC">
        <w:rPr>
          <w:rFonts w:ascii="Times New Roman" w:hAnsi="Times New Roman" w:cs="Times New Roman"/>
          <w:bCs/>
        </w:rPr>
        <w:t xml:space="preserve"> у року од три дана од дана доношења писаним или електронским путем. </w:t>
      </w:r>
    </w:p>
    <w:p w14:paraId="40E67427" w14:textId="5089E2AA" w:rsidR="00457782" w:rsidRPr="00505FEC" w:rsidRDefault="00457782" w:rsidP="00457782">
      <w:pPr>
        <w:spacing w:line="276" w:lineRule="auto"/>
        <w:jc w:val="center"/>
        <w:rPr>
          <w:rFonts w:ascii="Times New Roman" w:hAnsi="Times New Roman" w:cs="Times New Roman"/>
          <w:b/>
        </w:rPr>
      </w:pPr>
      <w:r w:rsidRPr="00505FEC">
        <w:rPr>
          <w:rFonts w:ascii="Times New Roman" w:hAnsi="Times New Roman" w:cs="Times New Roman"/>
          <w:b/>
        </w:rPr>
        <w:t>Члан 1</w:t>
      </w:r>
      <w:r w:rsidR="00857427">
        <w:rPr>
          <w:rFonts w:ascii="Times New Roman" w:hAnsi="Times New Roman" w:cs="Times New Roman"/>
          <w:b/>
        </w:rPr>
        <w:t>7</w:t>
      </w:r>
      <w:r w:rsidRPr="00505FEC">
        <w:rPr>
          <w:rFonts w:ascii="Times New Roman" w:hAnsi="Times New Roman" w:cs="Times New Roman"/>
          <w:b/>
        </w:rPr>
        <w:t>.</w:t>
      </w:r>
    </w:p>
    <w:p w14:paraId="6C311620" w14:textId="6016F2A2" w:rsidR="00457782" w:rsidRPr="00457782" w:rsidRDefault="00457782" w:rsidP="003B64FC">
      <w:pPr>
        <w:spacing w:line="276" w:lineRule="auto"/>
        <w:ind w:firstLine="720"/>
        <w:jc w:val="both"/>
        <w:rPr>
          <w:rFonts w:ascii="Times New Roman" w:hAnsi="Times New Roman" w:cs="Times New Roman"/>
          <w:bCs/>
          <w:lang w:val="sr-Cyrl-RS"/>
        </w:rPr>
      </w:pPr>
      <w:r>
        <w:rPr>
          <w:rFonts w:ascii="Times New Roman" w:hAnsi="Times New Roman" w:cs="Times New Roman"/>
          <w:bCs/>
          <w:lang w:val="sr-Cyrl-RS"/>
        </w:rPr>
        <w:t>Наручилац може у било ком тренутку , пре закључења Уговора односно издавања наруџбенице, одустати од  набавке и донети Одлуку о обустави набавке.</w:t>
      </w:r>
    </w:p>
    <w:p w14:paraId="624E3AFF" w14:textId="77777777" w:rsidR="00457782" w:rsidRPr="00505FEC" w:rsidRDefault="00457782" w:rsidP="003B64FC">
      <w:pPr>
        <w:spacing w:line="276" w:lineRule="auto"/>
        <w:ind w:firstLine="720"/>
        <w:jc w:val="both"/>
        <w:rPr>
          <w:rFonts w:ascii="Times New Roman" w:hAnsi="Times New Roman" w:cs="Times New Roman"/>
          <w:bCs/>
        </w:rPr>
      </w:pPr>
    </w:p>
    <w:p w14:paraId="056A9949" w14:textId="0FB23F70" w:rsidR="00EC4BB1" w:rsidRPr="00505FEC" w:rsidRDefault="00857427" w:rsidP="00EC4BB1">
      <w:pPr>
        <w:spacing w:line="276" w:lineRule="auto"/>
        <w:jc w:val="center"/>
        <w:rPr>
          <w:rFonts w:ascii="Times New Roman" w:hAnsi="Times New Roman" w:cs="Times New Roman"/>
          <w:b/>
        </w:rPr>
      </w:pPr>
      <w:r>
        <w:rPr>
          <w:rFonts w:ascii="Times New Roman" w:hAnsi="Times New Roman" w:cs="Times New Roman"/>
          <w:b/>
          <w:lang w:val="sr-Cyrl-RS"/>
        </w:rPr>
        <w:t xml:space="preserve">4.7. </w:t>
      </w:r>
      <w:r w:rsidR="00EC4BB1" w:rsidRPr="00505FEC">
        <w:rPr>
          <w:rFonts w:ascii="Times New Roman" w:hAnsi="Times New Roman" w:cs="Times New Roman"/>
          <w:b/>
        </w:rPr>
        <w:t>Закључење уговора</w:t>
      </w:r>
    </w:p>
    <w:p w14:paraId="65873C54" w14:textId="1FF15F94" w:rsidR="00EC4BB1" w:rsidRPr="00505FEC" w:rsidRDefault="00EC4BB1" w:rsidP="00EC4BB1">
      <w:pPr>
        <w:spacing w:line="276" w:lineRule="auto"/>
        <w:jc w:val="center"/>
        <w:rPr>
          <w:rFonts w:ascii="Times New Roman" w:hAnsi="Times New Roman" w:cs="Times New Roman"/>
          <w:b/>
        </w:rPr>
      </w:pPr>
      <w:r w:rsidRPr="00505FEC">
        <w:rPr>
          <w:rFonts w:ascii="Times New Roman" w:hAnsi="Times New Roman" w:cs="Times New Roman"/>
          <w:b/>
        </w:rPr>
        <w:t>Члан 1</w:t>
      </w:r>
      <w:r w:rsidR="00857427">
        <w:rPr>
          <w:rFonts w:ascii="Times New Roman" w:hAnsi="Times New Roman" w:cs="Times New Roman"/>
          <w:b/>
        </w:rPr>
        <w:t>8</w:t>
      </w:r>
      <w:r w:rsidRPr="00505FEC">
        <w:rPr>
          <w:rFonts w:ascii="Times New Roman" w:hAnsi="Times New Roman" w:cs="Times New Roman"/>
          <w:b/>
        </w:rPr>
        <w:t>.</w:t>
      </w:r>
    </w:p>
    <w:p w14:paraId="10224A8F" w14:textId="2468BE0B" w:rsidR="003F65F5" w:rsidRPr="00505FEC" w:rsidRDefault="00EC4BB1" w:rsidP="00EC4BB1">
      <w:pPr>
        <w:spacing w:line="276" w:lineRule="auto"/>
        <w:ind w:firstLine="720"/>
        <w:jc w:val="both"/>
        <w:rPr>
          <w:rFonts w:ascii="Times New Roman" w:hAnsi="Times New Roman" w:cs="Times New Roman"/>
          <w:bCs/>
        </w:rPr>
      </w:pPr>
      <w:r w:rsidRPr="00505FEC">
        <w:rPr>
          <w:rFonts w:ascii="Times New Roman" w:hAnsi="Times New Roman" w:cs="Times New Roman"/>
          <w:bCs/>
        </w:rPr>
        <w:t xml:space="preserve">Након доношења одлуке о </w:t>
      </w:r>
      <w:r w:rsidR="00DA00F4">
        <w:rPr>
          <w:rFonts w:ascii="Times New Roman" w:hAnsi="Times New Roman" w:cs="Times New Roman"/>
          <w:bCs/>
          <w:lang w:val="sr-Cyrl-RS"/>
        </w:rPr>
        <w:t>избору понуђача</w:t>
      </w:r>
      <w:r w:rsidRPr="00505FEC">
        <w:rPr>
          <w:rFonts w:ascii="Times New Roman" w:hAnsi="Times New Roman" w:cs="Times New Roman"/>
          <w:bCs/>
        </w:rPr>
        <w:t xml:space="preserve">, </w:t>
      </w:r>
      <w:r w:rsidR="00DA00F4">
        <w:rPr>
          <w:rFonts w:ascii="Times New Roman" w:hAnsi="Times New Roman" w:cs="Times New Roman"/>
          <w:bCs/>
          <w:lang w:val="sr-Cyrl-RS"/>
        </w:rPr>
        <w:t>лице овлашћено за спровођење поступка, односно комисија за набавку</w:t>
      </w:r>
      <w:r w:rsidR="00DA00F4" w:rsidRPr="00505FEC">
        <w:rPr>
          <w:rFonts w:ascii="Times New Roman" w:hAnsi="Times New Roman" w:cs="Times New Roman"/>
          <w:bCs/>
        </w:rPr>
        <w:t xml:space="preserve"> </w:t>
      </w:r>
      <w:r w:rsidRPr="00505FEC">
        <w:rPr>
          <w:rFonts w:ascii="Times New Roman" w:hAnsi="Times New Roman" w:cs="Times New Roman"/>
          <w:bCs/>
        </w:rPr>
        <w:t>сачињава предлог уговора, а исти мора одговарати моделу угово</w:t>
      </w:r>
      <w:r w:rsidR="003F65F5" w:rsidRPr="00505FEC">
        <w:rPr>
          <w:rFonts w:ascii="Times New Roman" w:hAnsi="Times New Roman" w:cs="Times New Roman"/>
          <w:bCs/>
        </w:rPr>
        <w:t>ра из позива за подношење понуда</w:t>
      </w:r>
      <w:r w:rsidRPr="00505FEC">
        <w:rPr>
          <w:rFonts w:ascii="Times New Roman" w:hAnsi="Times New Roman" w:cs="Times New Roman"/>
          <w:bCs/>
        </w:rPr>
        <w:t>, уколико је исти био саставни део позива</w:t>
      </w:r>
      <w:r w:rsidR="003F65F5" w:rsidRPr="00505FEC">
        <w:rPr>
          <w:rFonts w:ascii="Times New Roman" w:hAnsi="Times New Roman" w:cs="Times New Roman"/>
          <w:bCs/>
        </w:rPr>
        <w:t>.</w:t>
      </w:r>
    </w:p>
    <w:p w14:paraId="0E92F844" w14:textId="770DDB8D" w:rsidR="00EC4BB1" w:rsidRPr="003B64FC" w:rsidRDefault="00DA00F4" w:rsidP="00EC4BB1">
      <w:pPr>
        <w:spacing w:line="276" w:lineRule="auto"/>
        <w:ind w:firstLine="720"/>
        <w:jc w:val="both"/>
        <w:rPr>
          <w:rFonts w:ascii="Times New Roman" w:hAnsi="Times New Roman" w:cs="Times New Roman"/>
          <w:bCs/>
        </w:rPr>
      </w:pPr>
      <w:r>
        <w:rPr>
          <w:rFonts w:ascii="Times New Roman" w:hAnsi="Times New Roman" w:cs="Times New Roman"/>
          <w:bCs/>
          <w:lang w:val="sr-Cyrl-RS"/>
        </w:rPr>
        <w:t>Лице овлашћено за спровођење поступка, односно комисија за набавку</w:t>
      </w:r>
      <w:r w:rsidRPr="00505FEC">
        <w:rPr>
          <w:rFonts w:ascii="Times New Roman" w:hAnsi="Times New Roman" w:cs="Times New Roman"/>
          <w:bCs/>
        </w:rPr>
        <w:t xml:space="preserve"> </w:t>
      </w:r>
      <w:r w:rsidR="00D0062B" w:rsidRPr="00505FEC">
        <w:rPr>
          <w:rFonts w:ascii="Times New Roman" w:hAnsi="Times New Roman" w:cs="Times New Roman"/>
          <w:bCs/>
        </w:rPr>
        <w:t>доставља</w:t>
      </w:r>
      <w:r w:rsidR="00B477F6" w:rsidRPr="00505FEC">
        <w:rPr>
          <w:rFonts w:ascii="Times New Roman" w:hAnsi="Times New Roman" w:cs="Times New Roman"/>
          <w:bCs/>
        </w:rPr>
        <w:t xml:space="preserve"> предлог уговора</w:t>
      </w:r>
      <w:r w:rsidR="00D0062B" w:rsidRPr="00505FEC">
        <w:rPr>
          <w:rFonts w:ascii="Times New Roman" w:hAnsi="Times New Roman" w:cs="Times New Roman"/>
          <w:bCs/>
        </w:rPr>
        <w:t xml:space="preserve"> на потпис овлашћеном лицу –</w:t>
      </w:r>
      <w:r w:rsidR="000C4A0A">
        <w:rPr>
          <w:rFonts w:ascii="Times New Roman" w:hAnsi="Times New Roman" w:cs="Times New Roman"/>
          <w:bCs/>
          <w:iCs/>
          <w:lang w:val="sr-Cyrl-RS"/>
        </w:rPr>
        <w:t>директору школе</w:t>
      </w:r>
      <w:r w:rsidR="00EC4BB1" w:rsidRPr="003B64FC">
        <w:rPr>
          <w:rFonts w:ascii="Times New Roman" w:hAnsi="Times New Roman" w:cs="Times New Roman"/>
          <w:bCs/>
        </w:rPr>
        <w:t>.</w:t>
      </w:r>
    </w:p>
    <w:p w14:paraId="374AF18A" w14:textId="513F2895" w:rsidR="00EC4BB1" w:rsidRPr="00505FEC" w:rsidRDefault="00EC4BB1" w:rsidP="00EC4BB1">
      <w:pPr>
        <w:spacing w:line="276" w:lineRule="auto"/>
        <w:ind w:firstLine="720"/>
        <w:jc w:val="both"/>
        <w:rPr>
          <w:rFonts w:ascii="Times New Roman" w:hAnsi="Times New Roman" w:cs="Times New Roman"/>
          <w:bCs/>
        </w:rPr>
      </w:pPr>
      <w:r w:rsidRPr="00505FEC">
        <w:rPr>
          <w:rFonts w:ascii="Times New Roman" w:hAnsi="Times New Roman" w:cs="Times New Roman"/>
          <w:bCs/>
        </w:rPr>
        <w:t>Након потписивања уговора од стране овлашћеног лица</w:t>
      </w:r>
      <w:r w:rsidR="00D0062B" w:rsidRPr="00505FEC">
        <w:rPr>
          <w:rFonts w:ascii="Times New Roman" w:hAnsi="Times New Roman" w:cs="Times New Roman"/>
          <w:bCs/>
        </w:rPr>
        <w:t xml:space="preserve"> из става 2. овог члана</w:t>
      </w:r>
      <w:r w:rsidRPr="00505FEC">
        <w:rPr>
          <w:rFonts w:ascii="Times New Roman" w:hAnsi="Times New Roman" w:cs="Times New Roman"/>
          <w:bCs/>
        </w:rPr>
        <w:t xml:space="preserve">, </w:t>
      </w:r>
      <w:r w:rsidR="00DA00F4">
        <w:rPr>
          <w:rFonts w:ascii="Times New Roman" w:hAnsi="Times New Roman" w:cs="Times New Roman"/>
          <w:bCs/>
          <w:lang w:val="sr-Cyrl-RS"/>
        </w:rPr>
        <w:t>лице овлашћено за спровођење поступка, односно комисија за набавку</w:t>
      </w:r>
      <w:r w:rsidR="00DA00F4" w:rsidRPr="00505FEC">
        <w:rPr>
          <w:rFonts w:ascii="Times New Roman" w:hAnsi="Times New Roman" w:cs="Times New Roman"/>
          <w:bCs/>
        </w:rPr>
        <w:t xml:space="preserve"> </w:t>
      </w:r>
      <w:r w:rsidRPr="00505FEC">
        <w:rPr>
          <w:rFonts w:ascii="Times New Roman" w:hAnsi="Times New Roman" w:cs="Times New Roman"/>
          <w:bCs/>
        </w:rPr>
        <w:t>доставља све примерке уговора на потписивање другој уговорној страни или обезбеђује потписивање на други одговарајући начин.</w:t>
      </w:r>
    </w:p>
    <w:p w14:paraId="7D25C683" w14:textId="1B30E400" w:rsidR="00EC4BB1" w:rsidRDefault="00EC4BB1" w:rsidP="0041101A">
      <w:pPr>
        <w:spacing w:line="276" w:lineRule="auto"/>
        <w:ind w:firstLine="720"/>
        <w:jc w:val="both"/>
        <w:rPr>
          <w:rFonts w:ascii="Times New Roman" w:hAnsi="Times New Roman" w:cs="Times New Roman"/>
          <w:bCs/>
        </w:rPr>
      </w:pPr>
      <w:r w:rsidRPr="00505FEC">
        <w:rPr>
          <w:rFonts w:ascii="Times New Roman" w:hAnsi="Times New Roman" w:cs="Times New Roman"/>
          <w:bCs/>
        </w:rPr>
        <w:t>Уговор о набавци може да се закључи у електронској форми, у складу са законом којим се уређује електронски документ и законом којим се уређује електронски потпис.</w:t>
      </w:r>
    </w:p>
    <w:p w14:paraId="3DA790B2" w14:textId="19873B05" w:rsidR="00246EFE" w:rsidRDefault="00246EFE" w:rsidP="0041101A">
      <w:pPr>
        <w:spacing w:line="276" w:lineRule="auto"/>
        <w:ind w:firstLine="720"/>
        <w:jc w:val="both"/>
        <w:rPr>
          <w:rFonts w:ascii="Times New Roman" w:hAnsi="Times New Roman" w:cs="Times New Roman"/>
          <w:bCs/>
        </w:rPr>
      </w:pPr>
      <w:r w:rsidRPr="00246EFE">
        <w:rPr>
          <w:rFonts w:ascii="Times New Roman" w:hAnsi="Times New Roman" w:cs="Times New Roman"/>
          <w:bCs/>
        </w:rPr>
        <w:t>Ако понуђач, којем је додељен уговор, одбије да закључи уговор о јавној набавци, уговор се може закључити са првим следећим најповољнијим понуђачем.</w:t>
      </w:r>
    </w:p>
    <w:p w14:paraId="435A1566" w14:textId="77777777" w:rsidR="00DA00F4" w:rsidRDefault="00246EFE" w:rsidP="0041101A">
      <w:pPr>
        <w:spacing w:line="276" w:lineRule="auto"/>
        <w:ind w:firstLine="720"/>
        <w:jc w:val="both"/>
        <w:rPr>
          <w:rFonts w:ascii="Times New Roman" w:hAnsi="Times New Roman" w:cs="Times New Roman"/>
          <w:bCs/>
        </w:rPr>
      </w:pPr>
      <w:r w:rsidRPr="00246EFE">
        <w:rPr>
          <w:rFonts w:ascii="Times New Roman" w:hAnsi="Times New Roman" w:cs="Times New Roman"/>
          <w:bCs/>
        </w:rPr>
        <w:t xml:space="preserve">Уговори се по правилу закључују на период од 12 месеци, а изузетно се уговор може закључити на дуже од 12 месеци, у зависности од предмета набавке. </w:t>
      </w:r>
    </w:p>
    <w:p w14:paraId="3FC5F687" w14:textId="77777777" w:rsidR="00DA00F4" w:rsidRDefault="00246EFE" w:rsidP="0041101A">
      <w:pPr>
        <w:spacing w:line="276" w:lineRule="auto"/>
        <w:ind w:firstLine="720"/>
        <w:jc w:val="both"/>
        <w:rPr>
          <w:rFonts w:ascii="Times New Roman" w:hAnsi="Times New Roman" w:cs="Times New Roman"/>
          <w:bCs/>
        </w:rPr>
      </w:pPr>
      <w:r w:rsidRPr="00246EFE">
        <w:rPr>
          <w:rFonts w:ascii="Times New Roman" w:hAnsi="Times New Roman" w:cs="Times New Roman"/>
          <w:bCs/>
        </w:rPr>
        <w:t xml:space="preserve">Одлуку о периоду трајања уговора доноси одговорно лице у складу са законом. </w:t>
      </w:r>
    </w:p>
    <w:p w14:paraId="5B5C51AB" w14:textId="77777777" w:rsidR="00DA00F4" w:rsidRDefault="00246EFE" w:rsidP="0041101A">
      <w:pPr>
        <w:spacing w:line="276" w:lineRule="auto"/>
        <w:ind w:firstLine="720"/>
        <w:jc w:val="both"/>
        <w:rPr>
          <w:rFonts w:ascii="Times New Roman" w:hAnsi="Times New Roman" w:cs="Times New Roman"/>
          <w:bCs/>
        </w:rPr>
      </w:pPr>
      <w:r w:rsidRPr="00246EFE">
        <w:rPr>
          <w:rFonts w:ascii="Times New Roman" w:hAnsi="Times New Roman" w:cs="Times New Roman"/>
          <w:bCs/>
        </w:rPr>
        <w:t xml:space="preserve">Лице које је одговорно за пријем предмета набавке добара приликом испоруке од стране добављача, прегледа добра ради провере саобразности са уговореним количинама, квалитетом, узорком, динамиком испоруке и слично. </w:t>
      </w:r>
    </w:p>
    <w:p w14:paraId="670C4E84" w14:textId="77777777" w:rsidR="00DA00F4" w:rsidRDefault="00246EFE" w:rsidP="0041101A">
      <w:pPr>
        <w:spacing w:line="276" w:lineRule="auto"/>
        <w:ind w:firstLine="720"/>
        <w:jc w:val="both"/>
        <w:rPr>
          <w:rFonts w:ascii="Times New Roman" w:hAnsi="Times New Roman" w:cs="Times New Roman"/>
          <w:bCs/>
        </w:rPr>
      </w:pPr>
      <w:r w:rsidRPr="00246EFE">
        <w:rPr>
          <w:rFonts w:ascii="Times New Roman" w:hAnsi="Times New Roman" w:cs="Times New Roman"/>
          <w:bCs/>
        </w:rPr>
        <w:t xml:space="preserve">Надзор над извођењем радова који су предмет уговора о јавној набавци врши запослени кога одреди одговорно лице или изабрани надзорни орган, а у зависности од врсте радова. </w:t>
      </w:r>
    </w:p>
    <w:p w14:paraId="73EFEEF4" w14:textId="75415950" w:rsidR="00246EFE" w:rsidRPr="0041101A" w:rsidRDefault="00246EFE" w:rsidP="0041101A">
      <w:pPr>
        <w:spacing w:line="276" w:lineRule="auto"/>
        <w:ind w:firstLine="720"/>
        <w:jc w:val="both"/>
        <w:rPr>
          <w:rFonts w:ascii="Times New Roman" w:hAnsi="Times New Roman" w:cs="Times New Roman"/>
          <w:bCs/>
        </w:rPr>
      </w:pPr>
      <w:r w:rsidRPr="00246EFE">
        <w:rPr>
          <w:rFonts w:ascii="Times New Roman" w:hAnsi="Times New Roman" w:cs="Times New Roman"/>
          <w:bCs/>
        </w:rPr>
        <w:lastRenderedPageBreak/>
        <w:t>Након извршене провере предмета набавке, лице задужено за праћење, потписује отпремницу, извештај о извршењу услуге или радова или други документ којим се потврђује да је уредно извршена обавезе добављача.</w:t>
      </w:r>
    </w:p>
    <w:p w14:paraId="789FA0F3" w14:textId="16AB22C3" w:rsidR="008800FD" w:rsidRPr="00DA00F4" w:rsidRDefault="00857427" w:rsidP="00857427">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 xml:space="preserve">4.8. </w:t>
      </w:r>
      <w:r w:rsidR="00246EFE" w:rsidRPr="00DA00F4">
        <w:rPr>
          <w:rFonts w:ascii="Times New Roman" w:eastAsia="Times New Roman" w:hAnsi="Times New Roman" w:cs="Times New Roman"/>
          <w:b/>
        </w:rPr>
        <w:t xml:space="preserve"> Уговарање и реализација набавке</w:t>
      </w:r>
    </w:p>
    <w:p w14:paraId="5285BB36" w14:textId="302293C3" w:rsidR="008800FD" w:rsidRPr="00857427" w:rsidRDefault="00857427" w:rsidP="00DA00F4">
      <w:pPr>
        <w:spacing w:line="276" w:lineRule="auto"/>
        <w:jc w:val="center"/>
        <w:rPr>
          <w:rFonts w:ascii="Times New Roman" w:eastAsia="Times New Roman" w:hAnsi="Times New Roman" w:cs="Times New Roman"/>
          <w:b/>
        </w:rPr>
      </w:pPr>
      <w:r w:rsidRPr="00857427">
        <w:rPr>
          <w:rFonts w:ascii="Times New Roman" w:eastAsia="Times New Roman" w:hAnsi="Times New Roman" w:cs="Times New Roman"/>
          <w:b/>
        </w:rPr>
        <w:t>Члан 1</w:t>
      </w:r>
      <w:r w:rsidRPr="00857427">
        <w:rPr>
          <w:rFonts w:ascii="Times New Roman" w:eastAsia="Times New Roman" w:hAnsi="Times New Roman" w:cs="Times New Roman"/>
          <w:b/>
          <w:lang w:val="sr-Cyrl-RS"/>
        </w:rPr>
        <w:t>9</w:t>
      </w:r>
      <w:r w:rsidR="00246EFE" w:rsidRPr="00857427">
        <w:rPr>
          <w:rFonts w:ascii="Times New Roman" w:eastAsia="Times New Roman" w:hAnsi="Times New Roman" w:cs="Times New Roman"/>
          <w:b/>
        </w:rPr>
        <w:t>.</w:t>
      </w:r>
    </w:p>
    <w:p w14:paraId="5749273E" w14:textId="77777777" w:rsidR="00DA00F4" w:rsidRDefault="00246EFE" w:rsidP="008800FD">
      <w:pPr>
        <w:spacing w:line="276" w:lineRule="auto"/>
        <w:jc w:val="both"/>
        <w:rPr>
          <w:rFonts w:ascii="Times New Roman" w:eastAsia="Times New Roman" w:hAnsi="Times New Roman" w:cs="Times New Roman"/>
        </w:rPr>
      </w:pPr>
      <w:r w:rsidRPr="00246EFE">
        <w:rPr>
          <w:rFonts w:ascii="Times New Roman" w:eastAsia="Times New Roman" w:hAnsi="Times New Roman" w:cs="Times New Roman"/>
        </w:rPr>
        <w:t xml:space="preserve"> За набавке добара, услуга или радова чија је вредност на годишњем нивоу преко 100.000,00 динара без ПДВ-а, наручилац ће по спроведеном поступу прикупљања понуда закључити уговор са изабраним понуђачем.</w:t>
      </w:r>
    </w:p>
    <w:p w14:paraId="1B72C9F8" w14:textId="77777777" w:rsidR="00DA00F4" w:rsidRDefault="00246EFE" w:rsidP="008800FD">
      <w:pPr>
        <w:spacing w:line="276" w:lineRule="auto"/>
        <w:jc w:val="both"/>
        <w:rPr>
          <w:rFonts w:ascii="Times New Roman" w:eastAsia="Times New Roman" w:hAnsi="Times New Roman" w:cs="Times New Roman"/>
        </w:rPr>
      </w:pPr>
      <w:r w:rsidRPr="00246EFE">
        <w:rPr>
          <w:rFonts w:ascii="Times New Roman" w:eastAsia="Times New Roman" w:hAnsi="Times New Roman" w:cs="Times New Roman"/>
        </w:rPr>
        <w:t xml:space="preserve"> За набавке добара, услуга или радова чија је вредност на годишњем нивоу испод 100.000,00 динара без ПДВ-а, наручилац слободно бира између издавања Наруџбенице или закључења уговора. Уговор за сваку набавку израђује секретар школе, док наруџбеницу за сваку набавку израђује лице које запослено код наручиоца на финансисјко рачуноводственим пословима, и исте потписује одговорно лице Наручиоца. </w:t>
      </w:r>
    </w:p>
    <w:p w14:paraId="472CC96A" w14:textId="77777777" w:rsidR="00DA00F4" w:rsidRDefault="00246EFE" w:rsidP="008800FD">
      <w:pPr>
        <w:spacing w:line="276" w:lineRule="auto"/>
        <w:jc w:val="both"/>
        <w:rPr>
          <w:rFonts w:ascii="Times New Roman" w:eastAsia="Times New Roman" w:hAnsi="Times New Roman" w:cs="Times New Roman"/>
        </w:rPr>
      </w:pPr>
      <w:r w:rsidRPr="00246EFE">
        <w:rPr>
          <w:rFonts w:ascii="Times New Roman" w:eastAsia="Times New Roman" w:hAnsi="Times New Roman" w:cs="Times New Roman"/>
        </w:rPr>
        <w:t>Образац наруџбенице и модел уговора налазе се у прилогу овог Правилника (Образац 6 и 7), и исте наручилац може прилагођавати, сваком поступку набавке. У случ</w:t>
      </w:r>
      <w:r w:rsidR="00DA00F4">
        <w:rPr>
          <w:rFonts w:ascii="Times New Roman" w:eastAsia="Times New Roman" w:hAnsi="Times New Roman" w:cs="Times New Roman"/>
        </w:rPr>
        <w:t>ају директне куповине из члана 10</w:t>
      </w:r>
      <w:r w:rsidRPr="00246EFE">
        <w:rPr>
          <w:rFonts w:ascii="Times New Roman" w:eastAsia="Times New Roman" w:hAnsi="Times New Roman" w:cs="Times New Roman"/>
        </w:rPr>
        <w:t xml:space="preserve">. ст. 2. овог Правилника, Наручилац извршава плаћање на основу рачуна, без претходно издате наруџбенице, односно потписаног Уговора или прихваћене понуде. </w:t>
      </w:r>
    </w:p>
    <w:p w14:paraId="1B39F027" w14:textId="41C895EF" w:rsidR="000A28C5" w:rsidRPr="00246EFE" w:rsidRDefault="00246EFE" w:rsidP="008800FD">
      <w:pPr>
        <w:spacing w:line="276" w:lineRule="auto"/>
        <w:jc w:val="both"/>
        <w:rPr>
          <w:rFonts w:ascii="Times New Roman" w:eastAsia="Times New Roman" w:hAnsi="Times New Roman" w:cs="Times New Roman"/>
        </w:rPr>
      </w:pPr>
      <w:r w:rsidRPr="00246EFE">
        <w:rPr>
          <w:rFonts w:ascii="Times New Roman" w:eastAsia="Times New Roman" w:hAnsi="Times New Roman" w:cs="Times New Roman"/>
        </w:rPr>
        <w:t>У том случају, приликом подношења захтева за пренос буџетских средстава, наручилац је у обавези да достави и изјаву, оверену печатом наручиоца и потписану од стране одговорног лица, којом потврђује да је набавку спровео у складу са овим Правилником.</w:t>
      </w:r>
    </w:p>
    <w:p w14:paraId="78598C3D" w14:textId="6416CB62" w:rsidR="006D4C7E" w:rsidRPr="004634B6" w:rsidRDefault="004634B6" w:rsidP="006D4C7E">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Члан 20</w:t>
      </w:r>
      <w:r w:rsidR="006D4C7E" w:rsidRPr="004634B6">
        <w:rPr>
          <w:rFonts w:ascii="Times New Roman" w:eastAsia="Times New Roman" w:hAnsi="Times New Roman" w:cs="Times New Roman"/>
          <w:b/>
        </w:rPr>
        <w:t>.</w:t>
      </w:r>
    </w:p>
    <w:p w14:paraId="7499E557" w14:textId="26EDB485" w:rsidR="006D4C7E" w:rsidRPr="006D4C7E" w:rsidRDefault="006D4C7E" w:rsidP="006D4C7E">
      <w:pPr>
        <w:spacing w:line="276"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Реализацију набавке прати лице задужено за  спровођење јавних набавки код наручиоца , које прикупља и континуирано евидентира податке о поступцима јавних набавки и закљученим Уговорима о јавним набавкама.</w:t>
      </w:r>
    </w:p>
    <w:p w14:paraId="0C38EBC1" w14:textId="0E30EC38" w:rsidR="00B31D87" w:rsidRDefault="00B31D87" w:rsidP="00EC4BB1">
      <w:pPr>
        <w:spacing w:line="276" w:lineRule="auto"/>
        <w:jc w:val="center"/>
        <w:rPr>
          <w:rFonts w:ascii="Times New Roman" w:hAnsi="Times New Roman" w:cs="Times New Roman"/>
          <w:b/>
          <w:lang w:val="sr-Cyrl-RS"/>
        </w:rPr>
      </w:pPr>
    </w:p>
    <w:p w14:paraId="7EB91477" w14:textId="3FDFF0C3" w:rsidR="00EC4BB1" w:rsidRPr="00505FEC" w:rsidRDefault="00857427" w:rsidP="00EC4BB1">
      <w:pPr>
        <w:spacing w:line="276" w:lineRule="auto"/>
        <w:jc w:val="center"/>
        <w:rPr>
          <w:rFonts w:ascii="Times New Roman" w:hAnsi="Times New Roman" w:cs="Times New Roman"/>
          <w:b/>
        </w:rPr>
      </w:pPr>
      <w:r>
        <w:rPr>
          <w:rFonts w:ascii="Times New Roman" w:hAnsi="Times New Roman" w:cs="Times New Roman"/>
          <w:b/>
          <w:lang w:val="sr-Cyrl-RS"/>
        </w:rPr>
        <w:t xml:space="preserve">4.9. </w:t>
      </w:r>
      <w:r w:rsidR="00EC4BB1" w:rsidRPr="00505FEC">
        <w:rPr>
          <w:rFonts w:ascii="Times New Roman" w:hAnsi="Times New Roman" w:cs="Times New Roman"/>
          <w:b/>
        </w:rPr>
        <w:t>Овлашћења и одговорности у поступку набавке</w:t>
      </w:r>
    </w:p>
    <w:p w14:paraId="1D5312C4" w14:textId="257987E7" w:rsidR="00EC4BB1" w:rsidRPr="00505FEC" w:rsidRDefault="004634B6" w:rsidP="00EC4BB1">
      <w:pPr>
        <w:spacing w:line="276" w:lineRule="auto"/>
        <w:jc w:val="center"/>
        <w:rPr>
          <w:rFonts w:ascii="Times New Roman" w:hAnsi="Times New Roman" w:cs="Times New Roman"/>
          <w:b/>
        </w:rPr>
      </w:pPr>
      <w:r>
        <w:rPr>
          <w:rFonts w:ascii="Times New Roman" w:hAnsi="Times New Roman" w:cs="Times New Roman"/>
          <w:b/>
        </w:rPr>
        <w:t>Члан 21</w:t>
      </w:r>
      <w:r w:rsidR="00EC4BB1" w:rsidRPr="00505FEC">
        <w:rPr>
          <w:rFonts w:ascii="Times New Roman" w:hAnsi="Times New Roman" w:cs="Times New Roman"/>
          <w:b/>
        </w:rPr>
        <w:t>.</w:t>
      </w:r>
    </w:p>
    <w:p w14:paraId="04366781" w14:textId="2A98FB53" w:rsidR="00EC4BB1" w:rsidRPr="00505FEC" w:rsidRDefault="00EC4BB1" w:rsidP="00EC4BB1">
      <w:pPr>
        <w:spacing w:line="276" w:lineRule="auto"/>
        <w:ind w:firstLine="720"/>
        <w:jc w:val="both"/>
        <w:rPr>
          <w:rFonts w:ascii="Times New Roman" w:hAnsi="Times New Roman" w:cs="Times New Roman"/>
          <w:bCs/>
        </w:rPr>
      </w:pPr>
      <w:r w:rsidRPr="00505FEC">
        <w:rPr>
          <w:rFonts w:ascii="Times New Roman" w:hAnsi="Times New Roman" w:cs="Times New Roman"/>
          <w:bCs/>
        </w:rPr>
        <w:t xml:space="preserve">За законитост спровођења поступка набавке, сачињавање предлога и доношење одлука, решења и других аката у поступку набавке одговорни су: </w:t>
      </w:r>
      <w:r w:rsidR="00D0062B" w:rsidRPr="00505FEC">
        <w:rPr>
          <w:rFonts w:ascii="Times New Roman" w:hAnsi="Times New Roman" w:cs="Times New Roman"/>
          <w:bCs/>
        </w:rPr>
        <w:t>овлашћено лице –</w:t>
      </w:r>
      <w:r w:rsidR="006D4C7E">
        <w:rPr>
          <w:rFonts w:ascii="Times New Roman" w:hAnsi="Times New Roman" w:cs="Times New Roman"/>
          <w:bCs/>
          <w:iCs/>
          <w:lang w:val="sr-Cyrl-RS"/>
        </w:rPr>
        <w:t>директор школе</w:t>
      </w:r>
      <w:r w:rsidRPr="00505FEC">
        <w:rPr>
          <w:rFonts w:ascii="Times New Roman" w:hAnsi="Times New Roman" w:cs="Times New Roman"/>
          <w:bCs/>
        </w:rPr>
        <w:t xml:space="preserve">, подносилац захтева за набавку и комисија за набавку, односно лице задужено за спровођење поступка набавке. </w:t>
      </w:r>
    </w:p>
    <w:p w14:paraId="362D6481" w14:textId="77777777" w:rsidR="00EC4BB1" w:rsidRPr="00505FEC" w:rsidRDefault="00641E31" w:rsidP="00EC4BB1">
      <w:pPr>
        <w:spacing w:line="276" w:lineRule="auto"/>
        <w:ind w:firstLine="720"/>
        <w:jc w:val="both"/>
        <w:rPr>
          <w:rFonts w:ascii="Times New Roman" w:hAnsi="Times New Roman" w:cs="Times New Roman"/>
          <w:bCs/>
        </w:rPr>
      </w:pPr>
      <w:r>
        <w:rPr>
          <w:rFonts w:ascii="Times New Roman" w:hAnsi="Times New Roman" w:cs="Times New Roman"/>
          <w:bCs/>
          <w:lang w:val="sr-Cyrl-RS"/>
        </w:rPr>
        <w:t>С</w:t>
      </w:r>
      <w:r w:rsidR="00EC4BB1" w:rsidRPr="00505FEC">
        <w:rPr>
          <w:rFonts w:ascii="Times New Roman" w:hAnsi="Times New Roman" w:cs="Times New Roman"/>
          <w:bCs/>
        </w:rPr>
        <w:t>вако лице, које спроводи радње у поступку набавке у складу са прописима и овим правилником, одговара за предузете радње.</w:t>
      </w:r>
    </w:p>
    <w:p w14:paraId="06757BE3" w14:textId="1DFE8A7D" w:rsidR="00E4360C" w:rsidRDefault="00EC4BB1" w:rsidP="0041101A">
      <w:pPr>
        <w:spacing w:line="276" w:lineRule="auto"/>
        <w:ind w:firstLine="720"/>
        <w:jc w:val="both"/>
        <w:rPr>
          <w:rFonts w:ascii="Times New Roman" w:hAnsi="Times New Roman" w:cs="Times New Roman"/>
          <w:bCs/>
        </w:rPr>
      </w:pPr>
      <w:r w:rsidRPr="00505FEC">
        <w:rPr>
          <w:rFonts w:ascii="Times New Roman" w:hAnsi="Times New Roman" w:cs="Times New Roman"/>
          <w:bCs/>
        </w:rPr>
        <w:lastRenderedPageBreak/>
        <w:t>Техничке спецификације предмета набавке одређује подносилац захтева и одговоран је за исте, а дужан је да потпише и овери сваку страницу техничких спецификација.</w:t>
      </w:r>
    </w:p>
    <w:p w14:paraId="4913A44B" w14:textId="77777777" w:rsidR="006D4C7E" w:rsidRDefault="006D4C7E" w:rsidP="0041101A">
      <w:pPr>
        <w:spacing w:line="276" w:lineRule="auto"/>
        <w:ind w:firstLine="720"/>
        <w:jc w:val="both"/>
        <w:rPr>
          <w:rFonts w:ascii="Times New Roman" w:hAnsi="Times New Roman" w:cs="Times New Roman"/>
          <w:bCs/>
        </w:rPr>
      </w:pPr>
    </w:p>
    <w:p w14:paraId="641E70D4" w14:textId="5A5AC8B1" w:rsidR="00421EDC" w:rsidRPr="00505FEC" w:rsidRDefault="00857427" w:rsidP="00D8345B">
      <w:pPr>
        <w:suppressAutoHyphens/>
        <w:spacing w:after="120" w:line="276" w:lineRule="auto"/>
        <w:jc w:val="center"/>
        <w:rPr>
          <w:rFonts w:ascii="Times New Roman" w:eastAsia="Arial Unicode MS" w:hAnsi="Times New Roman" w:cs="Times New Roman"/>
          <w:b/>
          <w:kern w:val="1"/>
          <w:lang w:eastAsia="zh-CN"/>
        </w:rPr>
      </w:pPr>
      <w:r>
        <w:rPr>
          <w:rFonts w:ascii="Times New Roman" w:hAnsi="Times New Roman" w:cs="Times New Roman"/>
          <w:b/>
        </w:rPr>
        <w:t>5</w:t>
      </w:r>
      <w:r w:rsidR="00C81245" w:rsidRPr="00505FEC">
        <w:rPr>
          <w:rFonts w:ascii="Times New Roman" w:hAnsi="Times New Roman" w:cs="Times New Roman"/>
          <w:b/>
        </w:rPr>
        <w:t xml:space="preserve">. </w:t>
      </w:r>
      <w:r w:rsidR="002641C5" w:rsidRPr="00505FEC">
        <w:rPr>
          <w:rFonts w:ascii="Times New Roman" w:eastAsia="Arial Unicode MS" w:hAnsi="Times New Roman" w:cs="Times New Roman"/>
          <w:b/>
          <w:kern w:val="1"/>
          <w:lang w:eastAsia="zh-CN"/>
        </w:rPr>
        <w:t xml:space="preserve">ПРЕЛАЗНА И </w:t>
      </w:r>
      <w:r w:rsidR="00421EDC" w:rsidRPr="00505FEC">
        <w:rPr>
          <w:rFonts w:ascii="Times New Roman" w:eastAsia="Arial Unicode MS" w:hAnsi="Times New Roman" w:cs="Times New Roman"/>
          <w:b/>
          <w:kern w:val="1"/>
          <w:lang w:eastAsia="zh-CN"/>
        </w:rPr>
        <w:t xml:space="preserve">ЗАВРШНА ОДРЕДБА </w:t>
      </w:r>
    </w:p>
    <w:p w14:paraId="7EDB6C26" w14:textId="7046F0B6" w:rsidR="00421EDC" w:rsidRDefault="00421EDC" w:rsidP="00D8345B">
      <w:pPr>
        <w:suppressAutoHyphens/>
        <w:spacing w:after="120" w:line="276" w:lineRule="auto"/>
        <w:jc w:val="center"/>
        <w:rPr>
          <w:rFonts w:ascii="Times New Roman" w:eastAsia="Times New Roman" w:hAnsi="Times New Roman" w:cs="Times New Roman"/>
          <w:b/>
          <w:bCs/>
          <w:kern w:val="1"/>
          <w:lang w:eastAsia="zh-CN"/>
        </w:rPr>
      </w:pPr>
      <w:r w:rsidRPr="00505FEC">
        <w:rPr>
          <w:rFonts w:ascii="Times New Roman" w:eastAsia="Times New Roman" w:hAnsi="Times New Roman" w:cs="Times New Roman"/>
          <w:b/>
          <w:bCs/>
          <w:kern w:val="1"/>
          <w:lang w:eastAsia="zh-CN"/>
        </w:rPr>
        <w:t xml:space="preserve">Члан </w:t>
      </w:r>
      <w:r w:rsidR="004634B6">
        <w:rPr>
          <w:rFonts w:ascii="Times New Roman" w:eastAsia="Times New Roman" w:hAnsi="Times New Roman" w:cs="Times New Roman"/>
          <w:b/>
          <w:bCs/>
          <w:kern w:val="1"/>
          <w:lang w:eastAsia="zh-CN"/>
        </w:rPr>
        <w:t>22</w:t>
      </w:r>
      <w:r w:rsidRPr="00505FEC">
        <w:rPr>
          <w:rFonts w:ascii="Times New Roman" w:eastAsia="Times New Roman" w:hAnsi="Times New Roman" w:cs="Times New Roman"/>
          <w:b/>
          <w:bCs/>
          <w:kern w:val="1"/>
          <w:lang w:eastAsia="zh-CN"/>
        </w:rPr>
        <w:t>.</w:t>
      </w:r>
    </w:p>
    <w:p w14:paraId="632DE125" w14:textId="0FFE486D" w:rsidR="00421EDC" w:rsidRPr="00B91250" w:rsidRDefault="00421EDC" w:rsidP="00D8345B">
      <w:pPr>
        <w:suppressAutoHyphens/>
        <w:spacing w:after="120" w:line="276" w:lineRule="auto"/>
        <w:ind w:firstLine="720"/>
        <w:jc w:val="both"/>
        <w:rPr>
          <w:rFonts w:ascii="Times New Roman" w:eastAsia="Calibri" w:hAnsi="Times New Roman" w:cs="Times New Roman"/>
          <w:bCs/>
          <w:kern w:val="1"/>
          <w:lang w:val="sr-Cyrl-BA" w:eastAsia="zh-CN"/>
        </w:rPr>
      </w:pPr>
      <w:r w:rsidRPr="00B91250">
        <w:rPr>
          <w:rFonts w:ascii="Times New Roman" w:eastAsia="Calibri" w:hAnsi="Times New Roman" w:cs="Times New Roman"/>
          <w:bCs/>
          <w:kern w:val="1"/>
          <w:lang w:eastAsia="zh-CN"/>
        </w:rPr>
        <w:t xml:space="preserve">Овај правилник ступа на снагу </w:t>
      </w:r>
      <w:r w:rsidR="00BC07B9">
        <w:rPr>
          <w:rFonts w:ascii="Times New Roman" w:eastAsia="Calibri" w:hAnsi="Times New Roman" w:cs="Times New Roman"/>
          <w:bCs/>
          <w:kern w:val="1"/>
          <w:lang w:val="sr-Cyrl-BA" w:eastAsia="zh-CN"/>
        </w:rPr>
        <w:t>осмог дана од дана доношења</w:t>
      </w:r>
      <w:r w:rsidR="00B91250" w:rsidRPr="00B91250">
        <w:rPr>
          <w:rFonts w:ascii="Times New Roman" w:eastAsia="Calibri" w:hAnsi="Times New Roman" w:cs="Times New Roman"/>
          <w:bCs/>
          <w:kern w:val="1"/>
          <w:lang w:val="sr-Cyrl-BA" w:eastAsia="zh-CN"/>
        </w:rPr>
        <w:t>.</w:t>
      </w:r>
    </w:p>
    <w:p w14:paraId="72233D07" w14:textId="431382A4" w:rsidR="00421EDC" w:rsidRDefault="00FA1562" w:rsidP="0041101A">
      <w:pPr>
        <w:suppressAutoHyphens/>
        <w:spacing w:after="120" w:line="276" w:lineRule="auto"/>
        <w:ind w:firstLine="720"/>
        <w:jc w:val="both"/>
        <w:rPr>
          <w:rFonts w:ascii="Times New Roman" w:eastAsia="Calibri" w:hAnsi="Times New Roman" w:cs="Times New Roman"/>
          <w:kern w:val="1"/>
          <w:lang w:eastAsia="zh-CN"/>
        </w:rPr>
      </w:pPr>
      <w:r w:rsidRPr="00505FEC">
        <w:rPr>
          <w:rFonts w:ascii="Times New Roman" w:eastAsia="Calibri" w:hAnsi="Times New Roman" w:cs="Times New Roman"/>
          <w:kern w:val="1"/>
          <w:lang w:eastAsia="zh-CN"/>
        </w:rPr>
        <w:t>Овај правилн</w:t>
      </w:r>
      <w:r w:rsidR="00DD6827" w:rsidRPr="00505FEC">
        <w:rPr>
          <w:rFonts w:ascii="Times New Roman" w:eastAsia="Calibri" w:hAnsi="Times New Roman" w:cs="Times New Roman"/>
          <w:kern w:val="1"/>
          <w:lang w:eastAsia="zh-CN"/>
        </w:rPr>
        <w:t>и</w:t>
      </w:r>
      <w:r w:rsidRPr="00505FEC">
        <w:rPr>
          <w:rFonts w:ascii="Times New Roman" w:eastAsia="Calibri" w:hAnsi="Times New Roman" w:cs="Times New Roman"/>
          <w:kern w:val="1"/>
          <w:lang w:eastAsia="zh-CN"/>
        </w:rPr>
        <w:t xml:space="preserve">к се објављује на интернет страници наручиоца. </w:t>
      </w:r>
    </w:p>
    <w:p w14:paraId="5E87962F" w14:textId="3F21E694" w:rsidR="000D71E9" w:rsidRDefault="000D71E9" w:rsidP="0041101A">
      <w:pPr>
        <w:suppressAutoHyphens/>
        <w:spacing w:after="120" w:line="276" w:lineRule="auto"/>
        <w:ind w:firstLine="720"/>
        <w:jc w:val="both"/>
        <w:rPr>
          <w:rFonts w:ascii="Times New Roman" w:eastAsia="Calibri" w:hAnsi="Times New Roman" w:cs="Times New Roman"/>
          <w:kern w:val="1"/>
          <w:lang w:eastAsia="zh-CN"/>
        </w:rPr>
      </w:pPr>
    </w:p>
    <w:p w14:paraId="12978F50" w14:textId="425A7A89" w:rsidR="000D71E9" w:rsidRDefault="000D71E9" w:rsidP="0041101A">
      <w:pPr>
        <w:suppressAutoHyphens/>
        <w:spacing w:after="120" w:line="276" w:lineRule="auto"/>
        <w:ind w:firstLine="720"/>
        <w:jc w:val="both"/>
        <w:rPr>
          <w:rFonts w:ascii="Times New Roman" w:eastAsia="Calibri" w:hAnsi="Times New Roman" w:cs="Times New Roman"/>
          <w:kern w:val="1"/>
          <w:lang w:eastAsia="zh-CN"/>
        </w:rPr>
      </w:pPr>
    </w:p>
    <w:p w14:paraId="241BA872" w14:textId="1E6AB570" w:rsidR="000D71E9" w:rsidRPr="000D71E9" w:rsidRDefault="000D71E9" w:rsidP="0041101A">
      <w:pPr>
        <w:suppressAutoHyphens/>
        <w:spacing w:after="120" w:line="276" w:lineRule="auto"/>
        <w:ind w:firstLine="720"/>
        <w:jc w:val="both"/>
        <w:rPr>
          <w:rFonts w:ascii="Times New Roman" w:eastAsia="Calibri" w:hAnsi="Times New Roman" w:cs="Times New Roman"/>
          <w:kern w:val="1"/>
          <w:lang w:val="sr-Cyrl-RS" w:eastAsia="zh-CN"/>
        </w:rPr>
      </w:pPr>
      <w:r>
        <w:rPr>
          <w:rFonts w:ascii="Times New Roman" w:eastAsia="Calibri" w:hAnsi="Times New Roman" w:cs="Times New Roman"/>
          <w:kern w:val="1"/>
          <w:lang w:val="sr-Cyrl-RS" w:eastAsia="zh-CN"/>
        </w:rPr>
        <w:t>Објављен 31.10.2025.године, ступио на снагу 07.11.2025. године.</w:t>
      </w:r>
      <w:bookmarkStart w:id="0" w:name="_GoBack"/>
      <w:bookmarkEnd w:id="0"/>
    </w:p>
    <w:p w14:paraId="4CE927A9" w14:textId="77777777" w:rsidR="0041101A" w:rsidRPr="0041101A" w:rsidRDefault="0041101A" w:rsidP="0041101A">
      <w:pPr>
        <w:suppressAutoHyphens/>
        <w:spacing w:after="120" w:line="276" w:lineRule="auto"/>
        <w:ind w:firstLine="720"/>
        <w:jc w:val="both"/>
        <w:rPr>
          <w:rFonts w:ascii="Times New Roman" w:eastAsia="Calibri" w:hAnsi="Times New Roman" w:cs="Times New Roman"/>
          <w:kern w:val="1"/>
          <w:lang w:eastAsia="zh-CN"/>
        </w:rPr>
      </w:pPr>
    </w:p>
    <w:p w14:paraId="27A34A73" w14:textId="77777777" w:rsidR="0041101A" w:rsidRDefault="003B64FC" w:rsidP="0041101A">
      <w:pPr>
        <w:spacing w:line="276"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3E6BDF44" w14:textId="77777777" w:rsidR="0041101A" w:rsidRDefault="0041101A" w:rsidP="0041101A">
      <w:pPr>
        <w:spacing w:line="276" w:lineRule="auto"/>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14:paraId="4B61041A" w14:textId="20B236A9" w:rsidR="0041101A" w:rsidRPr="00B31D87" w:rsidRDefault="00B31D87" w:rsidP="0041101A">
      <w:pPr>
        <w:spacing w:line="276" w:lineRule="auto"/>
        <w:jc w:val="both"/>
        <w:rPr>
          <w:rFonts w:ascii="Times New Roman" w:hAnsi="Times New Roman" w:cs="Times New Roman"/>
          <w:b/>
          <w:lang w:val="sr-Cyrl-RS"/>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lang w:val="sr-Cyrl-RS"/>
        </w:rPr>
        <w:t xml:space="preserve">                             </w:t>
      </w:r>
      <w:r w:rsidR="0003602F">
        <w:rPr>
          <w:rFonts w:ascii="Times New Roman" w:hAnsi="Times New Roman" w:cs="Times New Roman"/>
          <w:b/>
          <w:lang w:val="sr-Cyrl-RS"/>
        </w:rPr>
        <w:t xml:space="preserve">  </w:t>
      </w:r>
      <w:r>
        <w:rPr>
          <w:rFonts w:ascii="Times New Roman" w:hAnsi="Times New Roman" w:cs="Times New Roman"/>
          <w:b/>
          <w:lang w:val="sr-Cyrl-RS"/>
        </w:rPr>
        <w:t xml:space="preserve">  Председник школског одбора </w:t>
      </w:r>
    </w:p>
    <w:p w14:paraId="63E72F76" w14:textId="77777777" w:rsidR="003B64FC" w:rsidRPr="0041101A" w:rsidRDefault="003B64FC" w:rsidP="0041101A">
      <w:pPr>
        <w:spacing w:after="0" w:line="276" w:lineRule="auto"/>
        <w:jc w:val="both"/>
        <w:rPr>
          <w:rFonts w:ascii="Times New Roman" w:hAnsi="Times New Roman" w:cs="Times New Roman"/>
          <w:b/>
        </w:rPr>
      </w:pPr>
      <w:r>
        <w:rPr>
          <w:rFonts w:ascii="Times New Roman" w:hAnsi="Times New Roman" w:cs="Times New Roman"/>
        </w:rPr>
        <w:tab/>
        <w:t xml:space="preserve">     </w:t>
      </w:r>
      <w:r w:rsidR="0041101A">
        <w:rPr>
          <w:rFonts w:ascii="Times New Roman" w:hAnsi="Times New Roman" w:cs="Times New Roman"/>
        </w:rPr>
        <w:t xml:space="preserve">                                                                                    </w:t>
      </w:r>
      <w:r>
        <w:rPr>
          <w:rFonts w:ascii="Times New Roman" w:hAnsi="Times New Roman" w:cs="Times New Roman"/>
        </w:rPr>
        <w:t>_____________________</w:t>
      </w:r>
    </w:p>
    <w:p w14:paraId="64A09992" w14:textId="77777777" w:rsidR="009F33D3" w:rsidRDefault="003B64FC" w:rsidP="003B64FC">
      <w:pPr>
        <w:spacing w:line="276"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0425E440" w14:textId="77777777" w:rsidR="009F33D3" w:rsidRDefault="009F33D3" w:rsidP="003B64FC">
      <w:pPr>
        <w:spacing w:line="276" w:lineRule="auto"/>
        <w:jc w:val="both"/>
        <w:rPr>
          <w:rFonts w:ascii="Times New Roman" w:hAnsi="Times New Roman" w:cs="Times New Roman"/>
        </w:rPr>
      </w:pPr>
    </w:p>
    <w:p w14:paraId="27E080F1" w14:textId="77777777" w:rsidR="009F33D3" w:rsidRDefault="009F33D3" w:rsidP="003B64FC">
      <w:pPr>
        <w:spacing w:line="276" w:lineRule="auto"/>
        <w:jc w:val="both"/>
        <w:rPr>
          <w:rFonts w:ascii="Times New Roman" w:hAnsi="Times New Roman" w:cs="Times New Roman"/>
        </w:rPr>
      </w:pPr>
    </w:p>
    <w:p w14:paraId="5165DFA7" w14:textId="77777777" w:rsidR="009F33D3" w:rsidRDefault="009F33D3" w:rsidP="003B64FC">
      <w:pPr>
        <w:spacing w:line="276" w:lineRule="auto"/>
        <w:jc w:val="both"/>
        <w:rPr>
          <w:rFonts w:ascii="Times New Roman" w:hAnsi="Times New Roman" w:cs="Times New Roman"/>
        </w:rPr>
      </w:pPr>
    </w:p>
    <w:p w14:paraId="701AFDBD" w14:textId="77777777" w:rsidR="009F33D3" w:rsidRDefault="009F33D3" w:rsidP="003B64FC">
      <w:pPr>
        <w:spacing w:line="276" w:lineRule="auto"/>
        <w:jc w:val="both"/>
        <w:rPr>
          <w:rFonts w:ascii="Times New Roman" w:hAnsi="Times New Roman" w:cs="Times New Roman"/>
        </w:rPr>
      </w:pPr>
    </w:p>
    <w:p w14:paraId="49CD3C99" w14:textId="77777777" w:rsidR="009F33D3" w:rsidRDefault="009F33D3" w:rsidP="003B64FC">
      <w:pPr>
        <w:spacing w:line="276" w:lineRule="auto"/>
        <w:jc w:val="both"/>
        <w:rPr>
          <w:rFonts w:ascii="Times New Roman" w:hAnsi="Times New Roman" w:cs="Times New Roman"/>
        </w:rPr>
      </w:pPr>
    </w:p>
    <w:p w14:paraId="2DE05CDF" w14:textId="77777777" w:rsidR="009F33D3" w:rsidRDefault="009F33D3" w:rsidP="003B64FC">
      <w:pPr>
        <w:spacing w:line="276" w:lineRule="auto"/>
        <w:jc w:val="both"/>
        <w:rPr>
          <w:rFonts w:ascii="Times New Roman" w:hAnsi="Times New Roman" w:cs="Times New Roman"/>
        </w:rPr>
      </w:pPr>
    </w:p>
    <w:p w14:paraId="306B2B6E" w14:textId="77777777" w:rsidR="009F33D3" w:rsidRDefault="009F33D3" w:rsidP="003B64FC">
      <w:pPr>
        <w:spacing w:line="276" w:lineRule="auto"/>
        <w:jc w:val="both"/>
        <w:rPr>
          <w:rFonts w:ascii="Times New Roman" w:hAnsi="Times New Roman" w:cs="Times New Roman"/>
        </w:rPr>
      </w:pPr>
    </w:p>
    <w:p w14:paraId="78F06FDA" w14:textId="77777777" w:rsidR="009F33D3" w:rsidRDefault="009F33D3" w:rsidP="003B64FC">
      <w:pPr>
        <w:spacing w:line="276" w:lineRule="auto"/>
        <w:jc w:val="both"/>
        <w:rPr>
          <w:rFonts w:ascii="Times New Roman" w:hAnsi="Times New Roman" w:cs="Times New Roman"/>
        </w:rPr>
      </w:pPr>
    </w:p>
    <w:p w14:paraId="1ED30587" w14:textId="77777777" w:rsidR="009F33D3" w:rsidRDefault="009F33D3" w:rsidP="003B64FC">
      <w:pPr>
        <w:spacing w:line="276" w:lineRule="auto"/>
        <w:jc w:val="both"/>
        <w:rPr>
          <w:rFonts w:ascii="Times New Roman" w:hAnsi="Times New Roman" w:cs="Times New Roman"/>
        </w:rPr>
      </w:pPr>
    </w:p>
    <w:p w14:paraId="33A5FBCA" w14:textId="77777777" w:rsidR="009F33D3" w:rsidRDefault="009F33D3" w:rsidP="003B64FC">
      <w:pPr>
        <w:spacing w:line="276" w:lineRule="auto"/>
        <w:jc w:val="both"/>
        <w:rPr>
          <w:rFonts w:ascii="Times New Roman" w:hAnsi="Times New Roman" w:cs="Times New Roman"/>
        </w:rPr>
      </w:pPr>
    </w:p>
    <w:sectPr w:rsidR="009F33D3" w:rsidSect="003251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25CCE" w14:textId="77777777" w:rsidR="00BF7555" w:rsidRDefault="00BF7555" w:rsidP="00783BC5">
      <w:pPr>
        <w:spacing w:after="0" w:line="240" w:lineRule="auto"/>
      </w:pPr>
      <w:r>
        <w:separator/>
      </w:r>
    </w:p>
  </w:endnote>
  <w:endnote w:type="continuationSeparator" w:id="0">
    <w:p w14:paraId="2F9B2B8E" w14:textId="77777777" w:rsidR="00BF7555" w:rsidRDefault="00BF7555" w:rsidP="0078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listo MT"/>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9185573"/>
      <w:docPartObj>
        <w:docPartGallery w:val="Page Numbers (Bottom of Page)"/>
        <w:docPartUnique/>
      </w:docPartObj>
    </w:sdtPr>
    <w:sdtEndPr>
      <w:rPr>
        <w:rFonts w:ascii="Times New Roman" w:hAnsi="Times New Roman" w:cs="Times New Roman"/>
        <w:sz w:val="22"/>
        <w:szCs w:val="22"/>
      </w:rPr>
    </w:sdtEndPr>
    <w:sdtContent>
      <w:p w14:paraId="1F42E378" w14:textId="0190B8E5" w:rsidR="002038A6" w:rsidRPr="006C6C72" w:rsidRDefault="006A7324">
        <w:pPr>
          <w:pStyle w:val="Footer"/>
          <w:jc w:val="center"/>
          <w:rPr>
            <w:rFonts w:ascii="Times New Roman" w:hAnsi="Times New Roman" w:cs="Times New Roman"/>
            <w:sz w:val="22"/>
            <w:szCs w:val="22"/>
          </w:rPr>
        </w:pPr>
        <w:r w:rsidRPr="006C6C72">
          <w:rPr>
            <w:rFonts w:ascii="Times New Roman" w:hAnsi="Times New Roman" w:cs="Times New Roman"/>
            <w:sz w:val="22"/>
            <w:szCs w:val="22"/>
          </w:rPr>
          <w:fldChar w:fldCharType="begin"/>
        </w:r>
        <w:r w:rsidR="002038A6" w:rsidRPr="006C6C72">
          <w:rPr>
            <w:rFonts w:ascii="Times New Roman" w:hAnsi="Times New Roman" w:cs="Times New Roman"/>
            <w:sz w:val="22"/>
            <w:szCs w:val="22"/>
          </w:rPr>
          <w:instrText>PAGE   \* MERGEFORMAT</w:instrText>
        </w:r>
        <w:r w:rsidRPr="006C6C72">
          <w:rPr>
            <w:rFonts w:ascii="Times New Roman" w:hAnsi="Times New Roman" w:cs="Times New Roman"/>
            <w:sz w:val="22"/>
            <w:szCs w:val="22"/>
          </w:rPr>
          <w:fldChar w:fldCharType="separate"/>
        </w:r>
        <w:r w:rsidR="000D71E9">
          <w:rPr>
            <w:rFonts w:ascii="Times New Roman" w:hAnsi="Times New Roman" w:cs="Times New Roman"/>
            <w:noProof/>
            <w:sz w:val="22"/>
            <w:szCs w:val="22"/>
          </w:rPr>
          <w:t>11</w:t>
        </w:r>
        <w:r w:rsidRPr="006C6C72">
          <w:rPr>
            <w:rFonts w:ascii="Times New Roman" w:hAnsi="Times New Roman" w:cs="Times New Roman"/>
            <w:sz w:val="22"/>
            <w:szCs w:val="22"/>
          </w:rPr>
          <w:fldChar w:fldCharType="end"/>
        </w:r>
      </w:p>
    </w:sdtContent>
  </w:sdt>
  <w:p w14:paraId="641D24B8" w14:textId="77777777" w:rsidR="002038A6" w:rsidRDefault="002038A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159C4" w14:textId="77777777" w:rsidR="00BF7555" w:rsidRDefault="00BF7555" w:rsidP="00783BC5">
      <w:pPr>
        <w:spacing w:after="0" w:line="240" w:lineRule="auto"/>
      </w:pPr>
      <w:r>
        <w:separator/>
      </w:r>
    </w:p>
  </w:footnote>
  <w:footnote w:type="continuationSeparator" w:id="0">
    <w:p w14:paraId="7790B476" w14:textId="77777777" w:rsidR="00BF7555" w:rsidRDefault="00BF7555" w:rsidP="00783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127BA"/>
    <w:multiLevelType w:val="hybridMultilevel"/>
    <w:tmpl w:val="800CE120"/>
    <w:lvl w:ilvl="0" w:tplc="6CA0914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386"/>
    <w:rsid w:val="00011AAD"/>
    <w:rsid w:val="00022B30"/>
    <w:rsid w:val="00024905"/>
    <w:rsid w:val="0003602F"/>
    <w:rsid w:val="0003625F"/>
    <w:rsid w:val="00083E5C"/>
    <w:rsid w:val="0008789D"/>
    <w:rsid w:val="000978D9"/>
    <w:rsid w:val="00097F68"/>
    <w:rsid w:val="000A28C5"/>
    <w:rsid w:val="000A7893"/>
    <w:rsid w:val="000B5B2E"/>
    <w:rsid w:val="000C220E"/>
    <w:rsid w:val="000C4A0A"/>
    <w:rsid w:val="000C7A8B"/>
    <w:rsid w:val="000D10FA"/>
    <w:rsid w:val="000D2B59"/>
    <w:rsid w:val="000D53E1"/>
    <w:rsid w:val="000D71E9"/>
    <w:rsid w:val="000E0D78"/>
    <w:rsid w:val="000E2152"/>
    <w:rsid w:val="000E2F8A"/>
    <w:rsid w:val="000E476B"/>
    <w:rsid w:val="00120128"/>
    <w:rsid w:val="0012344D"/>
    <w:rsid w:val="001257F1"/>
    <w:rsid w:val="00127701"/>
    <w:rsid w:val="001911FE"/>
    <w:rsid w:val="001A3BCA"/>
    <w:rsid w:val="001A764E"/>
    <w:rsid w:val="001B5FA5"/>
    <w:rsid w:val="001B7297"/>
    <w:rsid w:val="001C3B4C"/>
    <w:rsid w:val="001C6E83"/>
    <w:rsid w:val="001C7A08"/>
    <w:rsid w:val="001C7A72"/>
    <w:rsid w:val="001D6140"/>
    <w:rsid w:val="001D6B19"/>
    <w:rsid w:val="001F239D"/>
    <w:rsid w:val="001F5EE0"/>
    <w:rsid w:val="002038A6"/>
    <w:rsid w:val="002336EC"/>
    <w:rsid w:val="00235872"/>
    <w:rsid w:val="00246EFE"/>
    <w:rsid w:val="0025572F"/>
    <w:rsid w:val="002559D4"/>
    <w:rsid w:val="002641C5"/>
    <w:rsid w:val="00294454"/>
    <w:rsid w:val="00296D91"/>
    <w:rsid w:val="002A0494"/>
    <w:rsid w:val="002B3E5D"/>
    <w:rsid w:val="002C3028"/>
    <w:rsid w:val="003000D0"/>
    <w:rsid w:val="00306815"/>
    <w:rsid w:val="00315714"/>
    <w:rsid w:val="003251DA"/>
    <w:rsid w:val="00326CFF"/>
    <w:rsid w:val="003370A3"/>
    <w:rsid w:val="0034180C"/>
    <w:rsid w:val="003536AB"/>
    <w:rsid w:val="00356A10"/>
    <w:rsid w:val="00356F13"/>
    <w:rsid w:val="00365D98"/>
    <w:rsid w:val="0037710C"/>
    <w:rsid w:val="00384A7B"/>
    <w:rsid w:val="0038733C"/>
    <w:rsid w:val="003B0370"/>
    <w:rsid w:val="003B3ABA"/>
    <w:rsid w:val="003B64FC"/>
    <w:rsid w:val="003C2E3D"/>
    <w:rsid w:val="003C4579"/>
    <w:rsid w:val="003D60A2"/>
    <w:rsid w:val="003F3C3F"/>
    <w:rsid w:val="003F3E47"/>
    <w:rsid w:val="003F65F5"/>
    <w:rsid w:val="003F6E49"/>
    <w:rsid w:val="0041101A"/>
    <w:rsid w:val="004204D4"/>
    <w:rsid w:val="00421EDC"/>
    <w:rsid w:val="00437084"/>
    <w:rsid w:val="00442BBD"/>
    <w:rsid w:val="004501FB"/>
    <w:rsid w:val="00457782"/>
    <w:rsid w:val="00460EEE"/>
    <w:rsid w:val="00462511"/>
    <w:rsid w:val="004634B6"/>
    <w:rsid w:val="00465F78"/>
    <w:rsid w:val="004667FC"/>
    <w:rsid w:val="00475F63"/>
    <w:rsid w:val="004956D4"/>
    <w:rsid w:val="00495CA6"/>
    <w:rsid w:val="004B5D69"/>
    <w:rsid w:val="004C7470"/>
    <w:rsid w:val="004D4CC1"/>
    <w:rsid w:val="004E3D01"/>
    <w:rsid w:val="004F2161"/>
    <w:rsid w:val="004F68E5"/>
    <w:rsid w:val="00501157"/>
    <w:rsid w:val="005019CF"/>
    <w:rsid w:val="00505FEC"/>
    <w:rsid w:val="00513EC3"/>
    <w:rsid w:val="00513F04"/>
    <w:rsid w:val="00534852"/>
    <w:rsid w:val="00534976"/>
    <w:rsid w:val="00537F4E"/>
    <w:rsid w:val="00545B50"/>
    <w:rsid w:val="0055508E"/>
    <w:rsid w:val="005558C1"/>
    <w:rsid w:val="00560418"/>
    <w:rsid w:val="00574A26"/>
    <w:rsid w:val="00593497"/>
    <w:rsid w:val="005A1FA8"/>
    <w:rsid w:val="005A38A5"/>
    <w:rsid w:val="005D2B99"/>
    <w:rsid w:val="005D323C"/>
    <w:rsid w:val="005E2F59"/>
    <w:rsid w:val="005F373F"/>
    <w:rsid w:val="005F4174"/>
    <w:rsid w:val="005F512D"/>
    <w:rsid w:val="005F7D22"/>
    <w:rsid w:val="00602D91"/>
    <w:rsid w:val="006108A8"/>
    <w:rsid w:val="00613D01"/>
    <w:rsid w:val="00624C16"/>
    <w:rsid w:val="00641E31"/>
    <w:rsid w:val="0064468F"/>
    <w:rsid w:val="0065032C"/>
    <w:rsid w:val="0065371F"/>
    <w:rsid w:val="006551A5"/>
    <w:rsid w:val="00656A60"/>
    <w:rsid w:val="0066752F"/>
    <w:rsid w:val="006950EF"/>
    <w:rsid w:val="006A0626"/>
    <w:rsid w:val="006A2AAE"/>
    <w:rsid w:val="006A7324"/>
    <w:rsid w:val="006B2532"/>
    <w:rsid w:val="006C3DF2"/>
    <w:rsid w:val="006C6C72"/>
    <w:rsid w:val="006C7B73"/>
    <w:rsid w:val="006D4C7E"/>
    <w:rsid w:val="006E04EA"/>
    <w:rsid w:val="006E5DB2"/>
    <w:rsid w:val="006E74E4"/>
    <w:rsid w:val="006E7E56"/>
    <w:rsid w:val="006F2AEA"/>
    <w:rsid w:val="00701C8E"/>
    <w:rsid w:val="00711B4D"/>
    <w:rsid w:val="00712D45"/>
    <w:rsid w:val="0071538C"/>
    <w:rsid w:val="007443BC"/>
    <w:rsid w:val="00744A1F"/>
    <w:rsid w:val="007606F8"/>
    <w:rsid w:val="00762A64"/>
    <w:rsid w:val="007803F7"/>
    <w:rsid w:val="00783BC5"/>
    <w:rsid w:val="00785B9E"/>
    <w:rsid w:val="00790A82"/>
    <w:rsid w:val="0079274B"/>
    <w:rsid w:val="007952DD"/>
    <w:rsid w:val="00797FD5"/>
    <w:rsid w:val="007A69FE"/>
    <w:rsid w:val="007B1E95"/>
    <w:rsid w:val="007C0DA0"/>
    <w:rsid w:val="007C1BFF"/>
    <w:rsid w:val="007D2F6E"/>
    <w:rsid w:val="007D3C9D"/>
    <w:rsid w:val="007D402B"/>
    <w:rsid w:val="007F25D4"/>
    <w:rsid w:val="007F55EA"/>
    <w:rsid w:val="00822421"/>
    <w:rsid w:val="00822D2A"/>
    <w:rsid w:val="00832CF7"/>
    <w:rsid w:val="0083375A"/>
    <w:rsid w:val="00841821"/>
    <w:rsid w:val="00842903"/>
    <w:rsid w:val="00845402"/>
    <w:rsid w:val="00846220"/>
    <w:rsid w:val="00857427"/>
    <w:rsid w:val="008778BA"/>
    <w:rsid w:val="008800FD"/>
    <w:rsid w:val="00887C0E"/>
    <w:rsid w:val="00893A62"/>
    <w:rsid w:val="00897259"/>
    <w:rsid w:val="008A6BB5"/>
    <w:rsid w:val="008B2822"/>
    <w:rsid w:val="008C4334"/>
    <w:rsid w:val="008E2C4E"/>
    <w:rsid w:val="008F7AC6"/>
    <w:rsid w:val="00916A3C"/>
    <w:rsid w:val="00922663"/>
    <w:rsid w:val="009550D9"/>
    <w:rsid w:val="00956400"/>
    <w:rsid w:val="00960A43"/>
    <w:rsid w:val="0096761D"/>
    <w:rsid w:val="009865CB"/>
    <w:rsid w:val="009A3087"/>
    <w:rsid w:val="009A4BCF"/>
    <w:rsid w:val="009B3C3B"/>
    <w:rsid w:val="009E4EE4"/>
    <w:rsid w:val="009F33D3"/>
    <w:rsid w:val="00A00D59"/>
    <w:rsid w:val="00A018DC"/>
    <w:rsid w:val="00A0519C"/>
    <w:rsid w:val="00A25E46"/>
    <w:rsid w:val="00A3565E"/>
    <w:rsid w:val="00A4493C"/>
    <w:rsid w:val="00A62FD7"/>
    <w:rsid w:val="00A6696B"/>
    <w:rsid w:val="00AA430A"/>
    <w:rsid w:val="00AB51E7"/>
    <w:rsid w:val="00AD3E92"/>
    <w:rsid w:val="00B10294"/>
    <w:rsid w:val="00B123D3"/>
    <w:rsid w:val="00B20BE6"/>
    <w:rsid w:val="00B21AE2"/>
    <w:rsid w:val="00B23BF6"/>
    <w:rsid w:val="00B31D87"/>
    <w:rsid w:val="00B34DA0"/>
    <w:rsid w:val="00B363DC"/>
    <w:rsid w:val="00B472A8"/>
    <w:rsid w:val="00B477F6"/>
    <w:rsid w:val="00B62379"/>
    <w:rsid w:val="00B646D9"/>
    <w:rsid w:val="00B73F7B"/>
    <w:rsid w:val="00B76F4E"/>
    <w:rsid w:val="00B91250"/>
    <w:rsid w:val="00B96160"/>
    <w:rsid w:val="00BA467E"/>
    <w:rsid w:val="00BB4774"/>
    <w:rsid w:val="00BC07B9"/>
    <w:rsid w:val="00BC1E64"/>
    <w:rsid w:val="00BD04B9"/>
    <w:rsid w:val="00BE7386"/>
    <w:rsid w:val="00BF7555"/>
    <w:rsid w:val="00C01979"/>
    <w:rsid w:val="00C02500"/>
    <w:rsid w:val="00C12FBA"/>
    <w:rsid w:val="00C200DB"/>
    <w:rsid w:val="00C26ED3"/>
    <w:rsid w:val="00C33CCA"/>
    <w:rsid w:val="00C50B67"/>
    <w:rsid w:val="00C635C0"/>
    <w:rsid w:val="00C71A63"/>
    <w:rsid w:val="00C81245"/>
    <w:rsid w:val="00C812A9"/>
    <w:rsid w:val="00C81839"/>
    <w:rsid w:val="00C82792"/>
    <w:rsid w:val="00C83BF4"/>
    <w:rsid w:val="00C94DE2"/>
    <w:rsid w:val="00CA16F5"/>
    <w:rsid w:val="00CE339D"/>
    <w:rsid w:val="00CF16AA"/>
    <w:rsid w:val="00D0062B"/>
    <w:rsid w:val="00D06639"/>
    <w:rsid w:val="00D23640"/>
    <w:rsid w:val="00D3435F"/>
    <w:rsid w:val="00D55ECA"/>
    <w:rsid w:val="00D65332"/>
    <w:rsid w:val="00D654A7"/>
    <w:rsid w:val="00D67FA8"/>
    <w:rsid w:val="00D735AE"/>
    <w:rsid w:val="00D753B3"/>
    <w:rsid w:val="00D827C3"/>
    <w:rsid w:val="00D8345B"/>
    <w:rsid w:val="00D93BB4"/>
    <w:rsid w:val="00D9590A"/>
    <w:rsid w:val="00DA00F4"/>
    <w:rsid w:val="00DB1FC4"/>
    <w:rsid w:val="00DB28C3"/>
    <w:rsid w:val="00DC415D"/>
    <w:rsid w:val="00DD6827"/>
    <w:rsid w:val="00DE4EB9"/>
    <w:rsid w:val="00DE5F8F"/>
    <w:rsid w:val="00DF75B3"/>
    <w:rsid w:val="00E22E2D"/>
    <w:rsid w:val="00E241FC"/>
    <w:rsid w:val="00E24EA8"/>
    <w:rsid w:val="00E36D4B"/>
    <w:rsid w:val="00E42775"/>
    <w:rsid w:val="00E4360C"/>
    <w:rsid w:val="00E505E7"/>
    <w:rsid w:val="00E51C2D"/>
    <w:rsid w:val="00E63197"/>
    <w:rsid w:val="00E66730"/>
    <w:rsid w:val="00E77832"/>
    <w:rsid w:val="00E91D51"/>
    <w:rsid w:val="00E9367F"/>
    <w:rsid w:val="00EA7F7F"/>
    <w:rsid w:val="00EB3A2F"/>
    <w:rsid w:val="00EB4057"/>
    <w:rsid w:val="00EC4BB1"/>
    <w:rsid w:val="00EC5EC2"/>
    <w:rsid w:val="00EC6AE6"/>
    <w:rsid w:val="00ED21E9"/>
    <w:rsid w:val="00F01E49"/>
    <w:rsid w:val="00F15B2B"/>
    <w:rsid w:val="00F16ECF"/>
    <w:rsid w:val="00F27C6E"/>
    <w:rsid w:val="00F33173"/>
    <w:rsid w:val="00F40499"/>
    <w:rsid w:val="00F41C2C"/>
    <w:rsid w:val="00F6570A"/>
    <w:rsid w:val="00F677C7"/>
    <w:rsid w:val="00F73A7D"/>
    <w:rsid w:val="00F7702A"/>
    <w:rsid w:val="00F85132"/>
    <w:rsid w:val="00F90A75"/>
    <w:rsid w:val="00F96E14"/>
    <w:rsid w:val="00FA1562"/>
    <w:rsid w:val="00FC159A"/>
    <w:rsid w:val="00FC49C5"/>
    <w:rsid w:val="00FC4D1F"/>
    <w:rsid w:val="00FE7B18"/>
    <w:rsid w:val="00FF7D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27CE7"/>
  <w15:docId w15:val="{1886414D-0DC7-45D4-8413-28DFF064A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1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BC5"/>
  </w:style>
  <w:style w:type="paragraph" w:styleId="Footer">
    <w:name w:val="footer"/>
    <w:basedOn w:val="Normal"/>
    <w:link w:val="FooterChar"/>
    <w:uiPriority w:val="99"/>
    <w:unhideWhenUsed/>
    <w:rsid w:val="00783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BC5"/>
  </w:style>
  <w:style w:type="character" w:styleId="CommentReference">
    <w:name w:val="annotation reference"/>
    <w:basedOn w:val="DefaultParagraphFont"/>
    <w:uiPriority w:val="99"/>
    <w:semiHidden/>
    <w:unhideWhenUsed/>
    <w:rsid w:val="00656A60"/>
    <w:rPr>
      <w:sz w:val="16"/>
      <w:szCs w:val="16"/>
    </w:rPr>
  </w:style>
  <w:style w:type="paragraph" w:styleId="CommentText">
    <w:name w:val="annotation text"/>
    <w:basedOn w:val="Normal"/>
    <w:link w:val="CommentTextChar"/>
    <w:uiPriority w:val="99"/>
    <w:semiHidden/>
    <w:unhideWhenUsed/>
    <w:rsid w:val="00656A60"/>
    <w:pPr>
      <w:spacing w:line="240" w:lineRule="auto"/>
    </w:pPr>
    <w:rPr>
      <w:sz w:val="20"/>
      <w:szCs w:val="20"/>
    </w:rPr>
  </w:style>
  <w:style w:type="character" w:customStyle="1" w:styleId="CommentTextChar">
    <w:name w:val="Comment Text Char"/>
    <w:basedOn w:val="DefaultParagraphFont"/>
    <w:link w:val="CommentText"/>
    <w:uiPriority w:val="99"/>
    <w:semiHidden/>
    <w:rsid w:val="00656A60"/>
    <w:rPr>
      <w:sz w:val="20"/>
      <w:szCs w:val="20"/>
    </w:rPr>
  </w:style>
  <w:style w:type="paragraph" w:styleId="CommentSubject">
    <w:name w:val="annotation subject"/>
    <w:basedOn w:val="CommentText"/>
    <w:next w:val="CommentText"/>
    <w:link w:val="CommentSubjectChar"/>
    <w:uiPriority w:val="99"/>
    <w:semiHidden/>
    <w:unhideWhenUsed/>
    <w:rsid w:val="00656A60"/>
    <w:rPr>
      <w:b/>
      <w:bCs/>
    </w:rPr>
  </w:style>
  <w:style w:type="character" w:customStyle="1" w:styleId="CommentSubjectChar">
    <w:name w:val="Comment Subject Char"/>
    <w:basedOn w:val="CommentTextChar"/>
    <w:link w:val="CommentSubject"/>
    <w:uiPriority w:val="99"/>
    <w:semiHidden/>
    <w:rsid w:val="00656A60"/>
    <w:rPr>
      <w:b/>
      <w:bCs/>
      <w:sz w:val="20"/>
      <w:szCs w:val="20"/>
    </w:rPr>
  </w:style>
  <w:style w:type="paragraph" w:styleId="BalloonText">
    <w:name w:val="Balloon Text"/>
    <w:basedOn w:val="Normal"/>
    <w:link w:val="BalloonTextChar"/>
    <w:uiPriority w:val="99"/>
    <w:semiHidden/>
    <w:unhideWhenUsed/>
    <w:rsid w:val="00656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A60"/>
    <w:rPr>
      <w:rFonts w:ascii="Segoe UI" w:hAnsi="Segoe UI" w:cs="Segoe UI"/>
      <w:sz w:val="18"/>
      <w:szCs w:val="18"/>
    </w:rPr>
  </w:style>
  <w:style w:type="paragraph" w:styleId="FootnoteText">
    <w:name w:val="footnote text"/>
    <w:basedOn w:val="Normal"/>
    <w:link w:val="FootnoteTextChar"/>
    <w:uiPriority w:val="99"/>
    <w:semiHidden/>
    <w:unhideWhenUsed/>
    <w:rsid w:val="006C6C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6C72"/>
    <w:rPr>
      <w:sz w:val="20"/>
      <w:szCs w:val="20"/>
    </w:rPr>
  </w:style>
  <w:style w:type="character" w:styleId="FootnoteReference">
    <w:name w:val="footnote reference"/>
    <w:basedOn w:val="DefaultParagraphFont"/>
    <w:uiPriority w:val="99"/>
    <w:semiHidden/>
    <w:unhideWhenUsed/>
    <w:rsid w:val="006C6C72"/>
    <w:rPr>
      <w:vertAlign w:val="superscript"/>
    </w:rPr>
  </w:style>
  <w:style w:type="paragraph" w:styleId="ListParagraph">
    <w:name w:val="List Paragraph"/>
    <w:basedOn w:val="Normal"/>
    <w:uiPriority w:val="34"/>
    <w:qFormat/>
    <w:rsid w:val="00462511"/>
    <w:pPr>
      <w:ind w:left="720"/>
      <w:contextualSpacing/>
    </w:pPr>
  </w:style>
  <w:style w:type="table" w:styleId="TableGrid">
    <w:name w:val="Table Grid"/>
    <w:basedOn w:val="TableNormal"/>
    <w:uiPriority w:val="39"/>
    <w:rsid w:val="00E22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41E31"/>
    <w:pPr>
      <w:spacing w:before="100" w:beforeAutospacing="1" w:after="100" w:afterAutospacing="1" w:line="240" w:lineRule="auto"/>
    </w:pPr>
    <w:rPr>
      <w:rFonts w:ascii="Times New Roman" w:eastAsia="Times New Roman" w:hAnsi="Times New Roman" w:cs="Times New Roman"/>
      <w:lang w:val="sr-Latn-RS" w:eastAsia="sr-Latn-RS"/>
    </w:rPr>
  </w:style>
  <w:style w:type="paragraph" w:styleId="NoSpacing">
    <w:name w:val="No Spacing"/>
    <w:link w:val="NoSpacingChar"/>
    <w:uiPriority w:val="1"/>
    <w:qFormat/>
    <w:rsid w:val="000D71E9"/>
    <w:pPr>
      <w:spacing w:after="0" w:line="240" w:lineRule="auto"/>
    </w:pPr>
    <w:rPr>
      <w:rFonts w:ascii="Calibri" w:eastAsia="Times New Roman" w:hAnsi="Calibri" w:cs="Times New Roman"/>
      <w:sz w:val="22"/>
      <w:szCs w:val="22"/>
    </w:rPr>
  </w:style>
  <w:style w:type="character" w:customStyle="1" w:styleId="NoSpacingChar">
    <w:name w:val="No Spacing Char"/>
    <w:link w:val="NoSpacing"/>
    <w:uiPriority w:val="1"/>
    <w:locked/>
    <w:rsid w:val="000D71E9"/>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602029">
      <w:bodyDiv w:val="1"/>
      <w:marLeft w:val="0"/>
      <w:marRight w:val="0"/>
      <w:marTop w:val="0"/>
      <w:marBottom w:val="0"/>
      <w:divBdr>
        <w:top w:val="none" w:sz="0" w:space="0" w:color="auto"/>
        <w:left w:val="none" w:sz="0" w:space="0" w:color="auto"/>
        <w:bottom w:val="none" w:sz="0" w:space="0" w:color="auto"/>
        <w:right w:val="none" w:sz="0" w:space="0" w:color="auto"/>
      </w:divBdr>
      <w:divsChild>
        <w:div w:id="326828464">
          <w:marLeft w:val="0"/>
          <w:marRight w:val="0"/>
          <w:marTop w:val="0"/>
          <w:marBottom w:val="0"/>
          <w:divBdr>
            <w:top w:val="none" w:sz="0" w:space="0" w:color="auto"/>
            <w:left w:val="none" w:sz="0" w:space="0" w:color="auto"/>
            <w:bottom w:val="none" w:sz="0" w:space="0" w:color="auto"/>
            <w:right w:val="none" w:sz="0" w:space="0" w:color="auto"/>
          </w:divBdr>
        </w:div>
      </w:divsChild>
    </w:div>
    <w:div w:id="192664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81D1A-5540-45DF-BFE5-2BC7650C3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2446</Words>
  <Characters>13947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Hp</cp:lastModifiedBy>
  <cp:revision>3</cp:revision>
  <cp:lastPrinted>2025-03-20T13:30:00Z</cp:lastPrinted>
  <dcterms:created xsi:type="dcterms:W3CDTF">2025-10-30T09:16:00Z</dcterms:created>
  <dcterms:modified xsi:type="dcterms:W3CDTF">2026-03-05T10:44:00Z</dcterms:modified>
</cp:coreProperties>
</file>