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Pr="00B30FC9" w:rsidRDefault="00514BFB" w:rsidP="00514BFB">
      <w:pPr>
        <w:pStyle w:val="NoSpacing"/>
        <w:spacing w:before="1540" w:after="240"/>
        <w:jc w:val="center"/>
      </w:pPr>
    </w:p>
    <w:p w:rsidR="00514BFB" w:rsidRPr="00B30FC9" w:rsidRDefault="00514BFB" w:rsidP="00514BFB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80"/>
          <w:szCs w:val="80"/>
        </w:rPr>
      </w:pPr>
      <w:r w:rsidRPr="00B30FC9">
        <w:rPr>
          <w:rFonts w:ascii="Cambria" w:hAnsi="Cambria"/>
          <w:caps/>
          <w:sz w:val="72"/>
          <w:szCs w:val="72"/>
          <w:lang w:val="sr-Cyrl-RS"/>
        </w:rPr>
        <w:t xml:space="preserve">Правилник о </w:t>
      </w:r>
      <w:r>
        <w:rPr>
          <w:rFonts w:ascii="Cambria" w:hAnsi="Cambria"/>
          <w:caps/>
          <w:sz w:val="72"/>
          <w:szCs w:val="72"/>
          <w:lang w:val="sr-Cyrl-RS"/>
        </w:rPr>
        <w:t>НАКНАДИ ТРОШКОВА ПРЕВОЗА ЗАПОСЛЕНИХ</w:t>
      </w:r>
      <w:r w:rsidRPr="00B30FC9">
        <w:rPr>
          <w:rFonts w:ascii="Cambria" w:hAnsi="Cambria"/>
          <w:caps/>
          <w:sz w:val="72"/>
          <w:szCs w:val="72"/>
        </w:rPr>
        <w:t xml:space="preserve"> </w:t>
      </w:r>
    </w:p>
    <w:p w:rsidR="00514BFB" w:rsidRPr="00B30FC9" w:rsidRDefault="00514BFB" w:rsidP="00514BFB">
      <w:pPr>
        <w:pStyle w:val="NoSpacing"/>
        <w:jc w:val="center"/>
        <w:rPr>
          <w:sz w:val="28"/>
          <w:szCs w:val="28"/>
        </w:rPr>
      </w:pPr>
      <w:r>
        <w:rPr>
          <w:sz w:val="52"/>
          <w:szCs w:val="52"/>
          <w:lang w:val="sr-Cyrl-RS"/>
        </w:rPr>
        <w:t>Средње школе „Дољевац“</w:t>
      </w:r>
      <w:r w:rsidRPr="00B30FC9">
        <w:rPr>
          <w:sz w:val="52"/>
          <w:szCs w:val="52"/>
          <w:lang w:val="sr-Cyrl-RS"/>
        </w:rPr>
        <w:t xml:space="preserve"> у </w:t>
      </w:r>
      <w:r>
        <w:rPr>
          <w:sz w:val="52"/>
          <w:szCs w:val="52"/>
          <w:lang w:val="sr-Cyrl-RS"/>
        </w:rPr>
        <w:t>Дољевцу</w:t>
      </w:r>
    </w:p>
    <w:p w:rsidR="00514BFB" w:rsidRPr="00B30FC9" w:rsidRDefault="00514BFB" w:rsidP="00514BFB">
      <w:pPr>
        <w:pStyle w:val="NoSpacing"/>
        <w:spacing w:before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508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4BFB" w:rsidRPr="002A3534" w:rsidRDefault="00514BFB" w:rsidP="00514BFB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sr-Latn-CS"/>
                              </w:rPr>
                              <w:t>2025</w:t>
                            </w:r>
                          </w:p>
                          <w:p w:rsidR="00514BFB" w:rsidRPr="002A3534" w:rsidRDefault="00514BFB" w:rsidP="00514BFB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:rsidR="00514BFB" w:rsidRPr="00B30FC9" w:rsidRDefault="00514BFB" w:rsidP="00514BFB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 </w:t>
                            </w:r>
                            <w:r>
                              <w:rPr>
                                <w:lang w:val="sr-Cyrl-RS"/>
                              </w:rPr>
                              <w:t>2091</w:t>
                            </w:r>
                            <w:r>
                              <w:rPr>
                                <w:lang w:val="sr-Cyrl-RS"/>
                              </w:rPr>
                              <w:t xml:space="preserve">/1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31.10</w:t>
                            </w:r>
                            <w:r>
                              <w:rPr>
                                <w:lang w:val="sr-Cyrl-RS"/>
                              </w:rPr>
                              <w:t>.2025</w:t>
                            </w:r>
                          </w:p>
                          <w:p w:rsidR="00514BFB" w:rsidRPr="002A3534" w:rsidRDefault="00514BFB" w:rsidP="00514BFB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:rsidR="00514BFB" w:rsidRPr="002A3534" w:rsidRDefault="00514BFB" w:rsidP="00514BFB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sr-Latn-CS"/>
                        </w:rPr>
                        <w:t>2025</w:t>
                      </w:r>
                    </w:p>
                    <w:p w:rsidR="00514BFB" w:rsidRPr="002A3534" w:rsidRDefault="00514BFB" w:rsidP="00514BFB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:rsidR="00514BFB" w:rsidRPr="00B30FC9" w:rsidRDefault="00514BFB" w:rsidP="00514BFB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 </w:t>
                      </w:r>
                      <w:r>
                        <w:rPr>
                          <w:lang w:val="sr-Cyrl-RS"/>
                        </w:rPr>
                        <w:t>2091</w:t>
                      </w:r>
                      <w:r>
                        <w:rPr>
                          <w:lang w:val="sr-Cyrl-RS"/>
                        </w:rPr>
                        <w:t xml:space="preserve">/1 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31.10</w:t>
                      </w:r>
                      <w:r>
                        <w:rPr>
                          <w:lang w:val="sr-Cyrl-RS"/>
                        </w:rPr>
                        <w:t>.2025</w:t>
                      </w:r>
                    </w:p>
                    <w:p w:rsidR="00514BFB" w:rsidRPr="002A3534" w:rsidRDefault="00514BFB" w:rsidP="00514BFB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14BFB" w:rsidRDefault="00514BFB" w:rsidP="00514BF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514BFB" w:rsidRDefault="00514BFB" w:rsidP="00E6188E">
      <w:pPr>
        <w:pStyle w:val="Default"/>
        <w:jc w:val="both"/>
        <w:rPr>
          <w:rFonts w:ascii="Times New Roman" w:hAnsi="Times New Roman" w:cs="Times New Roman"/>
        </w:rPr>
      </w:pPr>
    </w:p>
    <w:p w:rsidR="002249D4" w:rsidRPr="00E6188E" w:rsidRDefault="002249D4" w:rsidP="00E6188E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6188E">
        <w:rPr>
          <w:rFonts w:ascii="Times New Roman" w:hAnsi="Times New Roman" w:cs="Times New Roman"/>
        </w:rPr>
        <w:lastRenderedPageBreak/>
        <w:t>На основу члана.119 став.1 тачка.1) Закона о основама система образовања и васпитања (Сл.Гласник РС бр.88/17,27/18….92/23</w:t>
      </w:r>
      <w:r w:rsidR="00D44B49" w:rsidRPr="00E6188E">
        <w:rPr>
          <w:rFonts w:ascii="Times New Roman" w:hAnsi="Times New Roman" w:cs="Times New Roman"/>
        </w:rPr>
        <w:t xml:space="preserve"> и 19</w:t>
      </w:r>
      <w:r w:rsidR="001809A9" w:rsidRPr="00E6188E">
        <w:rPr>
          <w:rFonts w:ascii="Times New Roman" w:hAnsi="Times New Roman" w:cs="Times New Roman"/>
        </w:rPr>
        <w:t>/25</w:t>
      </w:r>
      <w:r w:rsidR="00D44B49" w:rsidRPr="00E6188E">
        <w:rPr>
          <w:rFonts w:ascii="Times New Roman" w:hAnsi="Times New Roman" w:cs="Times New Roman"/>
        </w:rPr>
        <w:t>), и члана</w:t>
      </w:r>
      <w:r w:rsidR="00F43520">
        <w:rPr>
          <w:rFonts w:ascii="Times New Roman" w:hAnsi="Times New Roman" w:cs="Times New Roman"/>
          <w:lang w:val="sr-Cyrl-RS"/>
        </w:rPr>
        <w:t xml:space="preserve"> </w:t>
      </w:r>
      <w:r w:rsidR="00D44B49" w:rsidRPr="00E6188E">
        <w:rPr>
          <w:rFonts w:ascii="Times New Roman" w:hAnsi="Times New Roman" w:cs="Times New Roman"/>
        </w:rPr>
        <w:t>118. Став 1. Тачка 1)</w:t>
      </w:r>
      <w:r w:rsidRPr="00E6188E">
        <w:rPr>
          <w:rFonts w:ascii="Times New Roman" w:hAnsi="Times New Roman" w:cs="Times New Roman"/>
        </w:rPr>
        <w:t xml:space="preserve"> Закона о раду (Сл.Гласник РС бр.24/05,61/05,5</w:t>
      </w:r>
      <w:r w:rsidR="00775261" w:rsidRPr="00E6188E">
        <w:rPr>
          <w:rFonts w:ascii="Times New Roman" w:hAnsi="Times New Roman" w:cs="Times New Roman"/>
        </w:rPr>
        <w:t xml:space="preserve">4/09…95/18-аутентично тумачење), </w:t>
      </w:r>
      <w:r w:rsidR="00775261" w:rsidRPr="00E6188E">
        <w:rPr>
          <w:rFonts w:ascii="Times New Roman" w:hAnsi="Times New Roman" w:cs="Times New Roman"/>
          <w:lang w:val="sr-Cyrl-RS"/>
        </w:rPr>
        <w:t xml:space="preserve">члана 26 Посебног колективног уговора за запослене у основним и средњим школама и домовима ученика ("Сл. гласник РС", бр. 21/2015, 92/2020, 123/2022 и 13/2025) </w:t>
      </w:r>
      <w:r w:rsidRPr="00E6188E">
        <w:rPr>
          <w:rFonts w:ascii="Times New Roman" w:hAnsi="Times New Roman" w:cs="Times New Roman"/>
        </w:rPr>
        <w:t>и члана</w:t>
      </w:r>
      <w:r w:rsidR="0024539D" w:rsidRPr="00E6188E">
        <w:rPr>
          <w:rFonts w:ascii="Times New Roman" w:hAnsi="Times New Roman" w:cs="Times New Roman"/>
          <w:lang w:val="sr-Cyrl-RS"/>
        </w:rPr>
        <w:t xml:space="preserve"> 65</w:t>
      </w:r>
      <w:r w:rsidRPr="00E6188E">
        <w:rPr>
          <w:rFonts w:ascii="Times New Roman" w:hAnsi="Times New Roman" w:cs="Times New Roman"/>
        </w:rPr>
        <w:t xml:space="preserve">. став 1.тачка 1) Статута </w:t>
      </w:r>
      <w:r w:rsidR="00F43520">
        <w:rPr>
          <w:rFonts w:ascii="Times New Roman" w:hAnsi="Times New Roman" w:cs="Times New Roman"/>
          <w:lang w:val="sr-Cyrl-RS"/>
        </w:rPr>
        <w:t>Средње школе Дољевац“ у Дољевцу</w:t>
      </w:r>
      <w:r w:rsidR="0024539D" w:rsidRPr="00E6188E">
        <w:rPr>
          <w:rFonts w:ascii="Times New Roman" w:hAnsi="Times New Roman" w:cs="Times New Roman"/>
          <w:lang w:val="sr-Cyrl-RS"/>
        </w:rPr>
        <w:t>,</w:t>
      </w:r>
      <w:r w:rsidRPr="00E6188E">
        <w:rPr>
          <w:rFonts w:ascii="Times New Roman" w:hAnsi="Times New Roman" w:cs="Times New Roman"/>
        </w:rPr>
        <w:t xml:space="preserve"> Школски од</w:t>
      </w:r>
      <w:r w:rsidR="00D44B49" w:rsidRPr="00E6188E">
        <w:rPr>
          <w:rFonts w:ascii="Times New Roman" w:hAnsi="Times New Roman" w:cs="Times New Roman"/>
        </w:rPr>
        <w:t xml:space="preserve">бор је на седници одржаној дана </w:t>
      </w:r>
      <w:r w:rsidR="004A0B99">
        <w:rPr>
          <w:rFonts w:ascii="Times New Roman" w:hAnsi="Times New Roman" w:cs="Times New Roman"/>
          <w:lang w:val="sr-Cyrl-RS"/>
        </w:rPr>
        <w:t>31</w:t>
      </w:r>
      <w:r w:rsidR="00F43520">
        <w:rPr>
          <w:rFonts w:ascii="Times New Roman" w:hAnsi="Times New Roman" w:cs="Times New Roman"/>
          <w:lang w:val="sr-Cyrl-RS"/>
        </w:rPr>
        <w:t>.10</w:t>
      </w:r>
      <w:r w:rsidR="005160A1">
        <w:rPr>
          <w:rFonts w:ascii="Times New Roman" w:hAnsi="Times New Roman" w:cs="Times New Roman"/>
          <w:lang w:val="sr-Cyrl-RS"/>
        </w:rPr>
        <w:t>.</w:t>
      </w:r>
      <w:r w:rsidR="00D44B49" w:rsidRPr="00E6188E">
        <w:rPr>
          <w:rFonts w:ascii="Times New Roman" w:hAnsi="Times New Roman" w:cs="Times New Roman"/>
        </w:rPr>
        <w:t>2025</w:t>
      </w:r>
      <w:r w:rsidRPr="00E6188E">
        <w:rPr>
          <w:rFonts w:ascii="Times New Roman" w:hAnsi="Times New Roman" w:cs="Times New Roman"/>
        </w:rPr>
        <w:t>.год.</w:t>
      </w:r>
      <w:r w:rsidR="002D240E">
        <w:rPr>
          <w:rFonts w:ascii="Times New Roman" w:hAnsi="Times New Roman" w:cs="Times New Roman"/>
          <w:lang w:val="sr-Cyrl-RS"/>
        </w:rPr>
        <w:t xml:space="preserve"> једногласно је </w:t>
      </w:r>
      <w:r w:rsidRPr="00E6188E">
        <w:rPr>
          <w:rFonts w:ascii="Times New Roman" w:hAnsi="Times New Roman" w:cs="Times New Roman"/>
        </w:rPr>
        <w:t xml:space="preserve">донео: </w:t>
      </w:r>
    </w:p>
    <w:p w:rsidR="002249D4" w:rsidRPr="00E6188E" w:rsidRDefault="002249D4" w:rsidP="00E6188E">
      <w:pPr>
        <w:pStyle w:val="Default"/>
        <w:jc w:val="both"/>
        <w:rPr>
          <w:rFonts w:ascii="Times New Roman" w:hAnsi="Times New Roman" w:cs="Times New Roman"/>
        </w:rPr>
      </w:pPr>
    </w:p>
    <w:p w:rsidR="002249D4" w:rsidRPr="00E6188E" w:rsidRDefault="002249D4" w:rsidP="00E6188E">
      <w:pPr>
        <w:pStyle w:val="Default"/>
        <w:jc w:val="both"/>
        <w:rPr>
          <w:rFonts w:ascii="Times New Roman" w:hAnsi="Times New Roman" w:cs="Times New Roman"/>
        </w:rPr>
      </w:pPr>
    </w:p>
    <w:p w:rsidR="001809A9" w:rsidRPr="00E6188E" w:rsidRDefault="001809A9" w:rsidP="00E6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>ПРАВИЛНИК</w:t>
      </w:r>
    </w:p>
    <w:p w:rsidR="001809A9" w:rsidRPr="00E6188E" w:rsidRDefault="001809A9" w:rsidP="00E6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>О НАКНАДИ ТРОШКОВА ПРЕ</w:t>
      </w:r>
      <w:r w:rsidR="00D44B49" w:rsidRPr="00E6188E">
        <w:rPr>
          <w:rFonts w:ascii="Times New Roman" w:eastAsia="Times New Roman" w:hAnsi="Times New Roman" w:cs="Times New Roman"/>
          <w:b/>
          <w:sz w:val="24"/>
          <w:szCs w:val="24"/>
        </w:rPr>
        <w:t>ВОЗА ЗАПОСЛЕНИХ</w:t>
      </w:r>
    </w:p>
    <w:p w:rsidR="001809A9" w:rsidRPr="00E6188E" w:rsidRDefault="001809A9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9D4" w:rsidRPr="00B177DF" w:rsidRDefault="002249D4" w:rsidP="00E6188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177DF">
        <w:rPr>
          <w:rFonts w:ascii="Times New Roman" w:hAnsi="Times New Roman" w:cs="Times New Roman"/>
          <w:b/>
          <w:bCs/>
          <w:color w:val="auto"/>
        </w:rPr>
        <w:t>I ОСНОВНЕ ОДРЕДБЕ</w:t>
      </w:r>
    </w:p>
    <w:p w:rsidR="002249D4" w:rsidRPr="00B177DF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>Члан 1.</w:t>
      </w: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>Овим правилником уређује се право запослених на накнаду трошкова превоза за долазак и одлазак са рада, висина накнаде, начин обрачуна и исплате, као и друга питања од значаја за оствари</w:t>
      </w:r>
      <w:r w:rsidR="00F519EB" w:rsidRPr="00E6188E">
        <w:rPr>
          <w:rFonts w:ascii="Times New Roman" w:eastAsia="Times New Roman" w:hAnsi="Times New Roman" w:cs="Times New Roman"/>
          <w:sz w:val="24"/>
          <w:szCs w:val="24"/>
        </w:rPr>
        <w:t xml:space="preserve">вање овог права у </w:t>
      </w:r>
      <w:r w:rsidR="00F43520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Средњој школи „Дољевац“ у Дољевцу</w:t>
      </w:r>
      <w:r w:rsidRPr="00E618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39D" w:rsidRPr="00E6188E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39D" w:rsidRPr="00B177DF" w:rsidRDefault="0024539D" w:rsidP="00E6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77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2.</w:t>
      </w:r>
    </w:p>
    <w:p w:rsidR="0024539D" w:rsidRPr="00E6188E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Запослени има право на накнаду за долазак и одлазак са рада,  која мора бити исплаћена до петог у месецу за претходни месец, уколико није обезбедио сопствени превоз. Уколико је перонска карта услов коришћења превоза, сматра се да је иста саставни део трошкова превоза.</w:t>
      </w:r>
    </w:p>
    <w:p w:rsidR="0024539D" w:rsidRPr="00E6188E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на истој релацији превоз обавља више превозника или на конкретној релацији нема организованог јавног превоза, при утврђивању стварних трошкова превоза узима се у обзир просечна цена карата превозника за ту релацију, односно сличну релацију.</w:t>
      </w:r>
    </w:p>
    <w:p w:rsidR="0024539D" w:rsidRPr="00E6188E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24539D" w:rsidRPr="00E618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3F41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>Запослени</w:t>
      </w:r>
      <w:r w:rsidR="001733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одмах након ступања на рад</w:t>
      </w:r>
      <w:r w:rsidRPr="00E6188E">
        <w:rPr>
          <w:rFonts w:ascii="Times New Roman" w:eastAsia="Times New Roman" w:hAnsi="Times New Roman" w:cs="Times New Roman"/>
          <w:sz w:val="24"/>
          <w:szCs w:val="24"/>
        </w:rPr>
        <w:t>, потписује изјаву под кривичном и материјалном одговорношћу о испуњености услова за накнаду трошко</w:t>
      </w:r>
      <w:r w:rsidR="000835AC">
        <w:rPr>
          <w:rFonts w:ascii="Times New Roman" w:eastAsia="Times New Roman" w:hAnsi="Times New Roman" w:cs="Times New Roman"/>
          <w:sz w:val="24"/>
          <w:szCs w:val="24"/>
        </w:rPr>
        <w:t>ва превоза.</w:t>
      </w:r>
      <w:r w:rsidR="003B3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5AC">
        <w:rPr>
          <w:rFonts w:ascii="Times New Roman" w:eastAsia="Times New Roman" w:hAnsi="Times New Roman" w:cs="Times New Roman"/>
          <w:sz w:val="24"/>
          <w:szCs w:val="24"/>
        </w:rPr>
        <w:t>Послодавац</w:t>
      </w: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ће накнаду трошкова за долазак и одлазак са посла </w:t>
      </w:r>
      <w:r w:rsidR="000835AC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накнадити</w:t>
      </w: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у новчаном износу</w:t>
      </w:r>
      <w:r w:rsidR="003B3F4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4539D" w:rsidRPr="00E6188E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Запослени је дужан да, без одлагања, обавести школу о свим променама које су од значаја за остваривање права на накнаду путних трошкова.        </w:t>
      </w:r>
    </w:p>
    <w:p w:rsidR="0024539D" w:rsidRPr="00E6188E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>Уколико се у току рада укаже потреба за променом начина накнаде превоза за наредни период запослени је дужан о томе писменим путем обавестити школу, најкасније 8 дана пре истека месеца.</w:t>
      </w: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14638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4539D" w:rsidRPr="00E6188E" w:rsidRDefault="0024539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>Трошкови превоза у јавном саобраћају ради доласка и одласка са рада надокнађују се:</w:t>
      </w:r>
    </w:p>
    <w:p w:rsidR="00867BA3" w:rsidRDefault="0024539D" w:rsidP="00E618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у приградском и међуградском саобраћају </w:t>
      </w:r>
      <w:r w:rsidR="00867B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539D" w:rsidRPr="00EB384A" w:rsidRDefault="00EB384A" w:rsidP="00EB384A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трошкови превоза ћ</w:t>
      </w:r>
      <w:r w:rsidRPr="00EB38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се исплаћивати </w:t>
      </w:r>
      <w:r w:rsidR="0024539D" w:rsidRPr="00EB384A">
        <w:rPr>
          <w:rFonts w:ascii="Times New Roman" w:eastAsia="Times New Roman" w:hAnsi="Times New Roman" w:cs="Times New Roman"/>
          <w:sz w:val="24"/>
          <w:szCs w:val="24"/>
        </w:rPr>
        <w:t>у висини најповољније цене превозне</w:t>
      </w:r>
      <w:r w:rsidR="00867BA3" w:rsidRPr="00EB38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4539D" w:rsidRPr="00EB384A">
        <w:rPr>
          <w:rFonts w:ascii="Times New Roman" w:eastAsia="Times New Roman" w:hAnsi="Times New Roman" w:cs="Times New Roman"/>
          <w:sz w:val="24"/>
          <w:szCs w:val="24"/>
        </w:rPr>
        <w:t>карте</w:t>
      </w:r>
      <w:r w:rsidR="00867BA3" w:rsidRPr="00EB38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4539D" w:rsidRPr="00EB384A">
        <w:rPr>
          <w:rFonts w:ascii="Times New Roman" w:eastAsia="Times New Roman" w:hAnsi="Times New Roman" w:cs="Times New Roman"/>
          <w:sz w:val="24"/>
          <w:szCs w:val="24"/>
        </w:rPr>
        <w:t xml:space="preserve"> превозника којег запослени може да користи за адекватан долазак и одлазак са посла</w:t>
      </w:r>
      <w:r w:rsidR="002528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према броју дана које запослени проведе на раду у току месеца</w:t>
      </w:r>
      <w:r w:rsidR="003B3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 максимално до висине</w:t>
      </w:r>
      <w:r w:rsidR="002528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цене месечне картице за превоз на тој релацији</w:t>
      </w:r>
      <w:r w:rsidR="0024539D" w:rsidRPr="00EB38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384A" w:rsidRPr="00E6188E" w:rsidRDefault="00EB384A" w:rsidP="00867BA3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9D4" w:rsidRPr="00E6188E" w:rsidRDefault="0024539D" w:rsidP="00E618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>уколико не постоји редован превоз у случају из претходног става овог члана, накнада се одређује у висини просечне цене два превозника, за исту удаљеност.</w:t>
      </w:r>
    </w:p>
    <w:p w:rsidR="003A71F5" w:rsidRPr="00B177DF" w:rsidRDefault="003A71F5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160A1" w:rsidRDefault="005160A1" w:rsidP="00E6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6188E" w:rsidRPr="00B177DF" w:rsidRDefault="007E480D" w:rsidP="00E6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77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4638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177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E6188E" w:rsidRPr="00E6188E" w:rsidRDefault="00E6188E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Запослени има право на накнаду за долазак и одлазак са рада за сваки дан у месецу који је провео на раду у складу са распоредом радног времена, као и све остале дане проведене на раду за потребе посла и школе.        </w:t>
      </w:r>
    </w:p>
    <w:p w:rsidR="003A71F5" w:rsidRPr="00E6188E" w:rsidRDefault="007E480D" w:rsidP="00E61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Накнада трошкова превоза обрачунава се за претходни месец </w:t>
      </w:r>
      <w:r w:rsidR="00E6188E"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евиденције присутности на послу </w:t>
      </w: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исплаћује на рачун запосленог након преноса средстава од стране </w:t>
      </w:r>
      <w:r w:rsidR="00EB384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sr-Cyrl-RS"/>
        </w:rPr>
        <w:t>јдинице локалне самоуправе</w:t>
      </w:r>
      <w:r w:rsidR="003A71F5" w:rsidRPr="00E618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A71F5" w:rsidRPr="00E6188E" w:rsidRDefault="007E480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E480D" w:rsidRPr="00B177DF" w:rsidRDefault="007E480D" w:rsidP="00B1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77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4638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177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3A71F5" w:rsidRPr="00E6188E" w:rsidRDefault="003A71F5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запослени за долазак и одлазак са рада користи две или више линије п</w:t>
      </w:r>
      <w:r w:rsidR="000835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ревоза припада му </w:t>
      </w: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накнаду </w:t>
      </w:r>
      <w:r w:rsidR="000835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готовом новцу </w:t>
      </w: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линију која је повољнија за запосленог. </w:t>
      </w:r>
    </w:p>
    <w:p w:rsidR="003A71F5" w:rsidRPr="00E6188E" w:rsidRDefault="003A71F5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71F5" w:rsidRPr="00B177DF" w:rsidRDefault="003A71F5" w:rsidP="00B1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77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4638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177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4316FF" w:rsidRDefault="004316FF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16FF"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запосленог о месту</w:t>
      </w:r>
      <w:r w:rsidR="005160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становања и релацији путовања представља</w:t>
      </w:r>
      <w:r w:rsidRPr="004316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веродостојну рачуноводствену документацију о насталим трошковима превоза за долазак на рад и одлазак са рада. Изјава запосленог представља саставни део овог Правилника.</w:t>
      </w:r>
    </w:p>
    <w:p w:rsidR="003A71F5" w:rsidRPr="00E6188E" w:rsidRDefault="003A71F5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запослене којима се накнада трошкова превоза исплаћује у новчаном износу школа доставља Захтев са списком запослених са тачно утврђеним и обрачунатим бројем превоза за претходни месец. </w:t>
      </w:r>
    </w:p>
    <w:p w:rsidR="003A71F5" w:rsidRPr="00E6188E" w:rsidRDefault="003A71F5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Захтеви са потребном документацијом се достављају </w:t>
      </w:r>
      <w:r w:rsidR="00EB384A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јединици локалне самоуправе.</w:t>
      </w:r>
    </w:p>
    <w:p w:rsidR="00E6188E" w:rsidRPr="00E6188E" w:rsidRDefault="00D44B49" w:rsidP="00E6188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6188E">
        <w:rPr>
          <w:rFonts w:ascii="Times New Roman" w:hAnsi="Times New Roman" w:cs="Times New Roman"/>
          <w:b/>
          <w:bCs/>
          <w:color w:val="auto"/>
        </w:rPr>
        <w:t xml:space="preserve">        </w:t>
      </w:r>
    </w:p>
    <w:p w:rsidR="0024539D" w:rsidRPr="00E6188E" w:rsidRDefault="003A71F5" w:rsidP="00B177D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E6188E">
        <w:rPr>
          <w:rFonts w:ascii="Times New Roman" w:hAnsi="Times New Roman" w:cs="Times New Roman"/>
          <w:b/>
          <w:bCs/>
          <w:color w:val="auto"/>
          <w:lang w:val="sr-Cyrl-RS"/>
        </w:rPr>
        <w:t xml:space="preserve">Члан </w:t>
      </w:r>
      <w:r w:rsidR="0014638A">
        <w:rPr>
          <w:rFonts w:ascii="Times New Roman" w:hAnsi="Times New Roman" w:cs="Times New Roman"/>
          <w:b/>
          <w:bCs/>
          <w:color w:val="auto"/>
        </w:rPr>
        <w:t>8</w:t>
      </w:r>
      <w:r w:rsidRPr="00E6188E">
        <w:rPr>
          <w:rFonts w:ascii="Times New Roman" w:hAnsi="Times New Roman" w:cs="Times New Roman"/>
          <w:b/>
          <w:bCs/>
          <w:color w:val="auto"/>
          <w:lang w:val="sr-Cyrl-RS"/>
        </w:rPr>
        <w:t>.</w:t>
      </w:r>
    </w:p>
    <w:p w:rsidR="003A71F5" w:rsidRPr="00E6188E" w:rsidRDefault="003A71F5" w:rsidP="00E6188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E6188E">
        <w:rPr>
          <w:rFonts w:ascii="Times New Roman" w:hAnsi="Times New Roman" w:cs="Times New Roman"/>
          <w:bCs/>
          <w:color w:val="auto"/>
        </w:rPr>
        <w:t xml:space="preserve">За тачност података из спискова наведених у члану </w:t>
      </w:r>
      <w:r w:rsidRPr="00E6188E">
        <w:rPr>
          <w:rFonts w:ascii="Times New Roman" w:hAnsi="Times New Roman" w:cs="Times New Roman"/>
          <w:bCs/>
          <w:color w:val="auto"/>
          <w:lang w:val="sr-Cyrl-RS"/>
        </w:rPr>
        <w:t>6</w:t>
      </w:r>
      <w:r w:rsidRPr="00E6188E">
        <w:rPr>
          <w:rFonts w:ascii="Times New Roman" w:hAnsi="Times New Roman" w:cs="Times New Roman"/>
          <w:bCs/>
          <w:color w:val="auto"/>
        </w:rPr>
        <w:t xml:space="preserve">. овог правилника одговоран је директор школе.            </w:t>
      </w:r>
    </w:p>
    <w:p w:rsidR="003A71F5" w:rsidRPr="00E6188E" w:rsidRDefault="003A71F5" w:rsidP="00E6188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E6188E">
        <w:rPr>
          <w:rFonts w:ascii="Times New Roman" w:hAnsi="Times New Roman" w:cs="Times New Roman"/>
          <w:bCs/>
          <w:color w:val="auto"/>
        </w:rPr>
        <w:t xml:space="preserve">Директор школе ће извршити проверу података битних за остваривање права на накнаду путних трошкова             </w:t>
      </w:r>
    </w:p>
    <w:p w:rsidR="0024539D" w:rsidRPr="00E6188E" w:rsidRDefault="003A71F5" w:rsidP="00E6188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E6188E">
        <w:rPr>
          <w:rFonts w:ascii="Times New Roman" w:hAnsi="Times New Roman" w:cs="Times New Roman"/>
          <w:bCs/>
          <w:color w:val="auto"/>
        </w:rPr>
        <w:t>У случају сумње у тачност ових података, извршиће се провера и уколико се утврди да је запослени свесно дао нетачне податке ради остваривања права на накнаду путних трошкова, против истог ће се покренути дисциплински поступак, за тежу повреду радне обавезе – злоупотреба права из радног односа.</w:t>
      </w:r>
    </w:p>
    <w:p w:rsidR="003A71F5" w:rsidRPr="00B177DF" w:rsidRDefault="003A71F5" w:rsidP="00E6188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D44B49" w:rsidRPr="00B177DF" w:rsidRDefault="00D44B49" w:rsidP="00B177D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177DF">
        <w:rPr>
          <w:rFonts w:ascii="Times New Roman" w:hAnsi="Times New Roman" w:cs="Times New Roman"/>
          <w:b/>
          <w:bCs/>
          <w:color w:val="auto"/>
        </w:rPr>
        <w:t>II ПРЕЛАЗНЕ И ЗАВРШНЕ ОДРЕДБЕ</w:t>
      </w:r>
    </w:p>
    <w:p w:rsidR="00D44B49" w:rsidRPr="00E6188E" w:rsidRDefault="00D44B49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14638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618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249D4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Овај правилник ступа на снагу осмог дана од дана објављивања на огласној табли школе и примењује се почев од исплата </w:t>
      </w:r>
      <w:r w:rsidR="000835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трошкова превоза </w:t>
      </w:r>
      <w:r w:rsidRPr="00E6188E">
        <w:rPr>
          <w:rFonts w:ascii="Times New Roman" w:eastAsia="Times New Roman" w:hAnsi="Times New Roman" w:cs="Times New Roman"/>
          <w:sz w:val="24"/>
          <w:szCs w:val="24"/>
        </w:rPr>
        <w:t>за месец</w:t>
      </w:r>
      <w:r w:rsidR="003A71F5" w:rsidRPr="00E61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1647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r w:rsidR="00EB38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6188E">
        <w:rPr>
          <w:rFonts w:ascii="Times New Roman" w:eastAsia="Times New Roman" w:hAnsi="Times New Roman" w:cs="Times New Roman"/>
          <w:sz w:val="24"/>
          <w:szCs w:val="24"/>
        </w:rPr>
        <w:t>2025. године.</w:t>
      </w:r>
    </w:p>
    <w:p w:rsidR="00514BFB" w:rsidRDefault="00514BFB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BFB" w:rsidRDefault="00514BFB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BFB" w:rsidRPr="00514BFB" w:rsidRDefault="00514BFB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Објављен 31.10.2025. године, ступио на снагу 07.11.2025. године.</w:t>
      </w:r>
      <w:bookmarkStart w:id="0" w:name="_GoBack"/>
      <w:bookmarkEnd w:id="0"/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9D4" w:rsidRPr="00E6188E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9D4" w:rsidRDefault="002249D4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Председник Школског одбора:</w:t>
      </w:r>
    </w:p>
    <w:p w:rsidR="00DA668D" w:rsidRDefault="00DA668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8D" w:rsidRPr="00DA668D" w:rsidRDefault="00DA668D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__________________________</w:t>
      </w:r>
    </w:p>
    <w:p w:rsidR="000835AC" w:rsidRPr="00E6188E" w:rsidRDefault="000835AC" w:rsidP="00E61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7C2" w:rsidRPr="00E6188E" w:rsidRDefault="002249D4" w:rsidP="00E61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8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835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188E">
        <w:rPr>
          <w:rFonts w:ascii="Times New Roman" w:hAnsi="Times New Roman" w:cs="Times New Roman"/>
          <w:sz w:val="24"/>
          <w:szCs w:val="24"/>
        </w:rPr>
        <w:t xml:space="preserve"> </w:t>
      </w:r>
      <w:r w:rsidR="00DA668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EB384A">
        <w:rPr>
          <w:rFonts w:ascii="Times New Roman" w:hAnsi="Times New Roman" w:cs="Times New Roman"/>
          <w:sz w:val="24"/>
          <w:szCs w:val="24"/>
          <w:lang w:val="sr-Cyrl-RS"/>
        </w:rPr>
        <w:t xml:space="preserve">Игор </w:t>
      </w:r>
      <w:r w:rsidR="000835AC">
        <w:rPr>
          <w:rFonts w:ascii="Times New Roman" w:hAnsi="Times New Roman" w:cs="Times New Roman"/>
          <w:sz w:val="24"/>
          <w:szCs w:val="24"/>
          <w:lang w:val="sr-Cyrl-RS"/>
        </w:rPr>
        <w:t>Микић</w:t>
      </w:r>
    </w:p>
    <w:sectPr w:rsidR="006D47C2" w:rsidRPr="00E6188E" w:rsidSect="00B177DF">
      <w:pgSz w:w="12240" w:h="15840"/>
      <w:pgMar w:top="993" w:right="758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09" w:rsidRDefault="007E4609" w:rsidP="002249D4">
      <w:pPr>
        <w:spacing w:after="0" w:line="240" w:lineRule="auto"/>
      </w:pPr>
      <w:r>
        <w:separator/>
      </w:r>
    </w:p>
  </w:endnote>
  <w:endnote w:type="continuationSeparator" w:id="0">
    <w:p w:rsidR="007E4609" w:rsidRDefault="007E4609" w:rsidP="0022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09" w:rsidRDefault="007E4609" w:rsidP="002249D4">
      <w:pPr>
        <w:spacing w:after="0" w:line="240" w:lineRule="auto"/>
      </w:pPr>
      <w:r>
        <w:separator/>
      </w:r>
    </w:p>
  </w:footnote>
  <w:footnote w:type="continuationSeparator" w:id="0">
    <w:p w:rsidR="007E4609" w:rsidRDefault="007E4609" w:rsidP="0022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5D40"/>
    <w:multiLevelType w:val="hybridMultilevel"/>
    <w:tmpl w:val="704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1E87"/>
    <w:multiLevelType w:val="hybridMultilevel"/>
    <w:tmpl w:val="6BF074BA"/>
    <w:lvl w:ilvl="0" w:tplc="1F067C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D4"/>
    <w:rsid w:val="000345F3"/>
    <w:rsid w:val="000835AC"/>
    <w:rsid w:val="0014638A"/>
    <w:rsid w:val="001733B6"/>
    <w:rsid w:val="001809A9"/>
    <w:rsid w:val="00185C29"/>
    <w:rsid w:val="002249D4"/>
    <w:rsid w:val="00232F4A"/>
    <w:rsid w:val="0024539D"/>
    <w:rsid w:val="002528AF"/>
    <w:rsid w:val="002D240E"/>
    <w:rsid w:val="0036573C"/>
    <w:rsid w:val="003A71F5"/>
    <w:rsid w:val="003B3F41"/>
    <w:rsid w:val="004316FF"/>
    <w:rsid w:val="004A0B99"/>
    <w:rsid w:val="004F4E27"/>
    <w:rsid w:val="00514BFB"/>
    <w:rsid w:val="005160A1"/>
    <w:rsid w:val="005310F1"/>
    <w:rsid w:val="00631647"/>
    <w:rsid w:val="006D47C2"/>
    <w:rsid w:val="00775261"/>
    <w:rsid w:val="007E3346"/>
    <w:rsid w:val="007E4609"/>
    <w:rsid w:val="007E480D"/>
    <w:rsid w:val="0084431F"/>
    <w:rsid w:val="00867BA3"/>
    <w:rsid w:val="00872151"/>
    <w:rsid w:val="00885C82"/>
    <w:rsid w:val="00943749"/>
    <w:rsid w:val="009C1B4F"/>
    <w:rsid w:val="009D216D"/>
    <w:rsid w:val="00B177DF"/>
    <w:rsid w:val="00B343E0"/>
    <w:rsid w:val="00B704BC"/>
    <w:rsid w:val="00C004DE"/>
    <w:rsid w:val="00C57A82"/>
    <w:rsid w:val="00C7204C"/>
    <w:rsid w:val="00CF759B"/>
    <w:rsid w:val="00D44B49"/>
    <w:rsid w:val="00DA668D"/>
    <w:rsid w:val="00DF1FDB"/>
    <w:rsid w:val="00E6188E"/>
    <w:rsid w:val="00EB384A"/>
    <w:rsid w:val="00EF0B42"/>
    <w:rsid w:val="00F43520"/>
    <w:rsid w:val="00F519EB"/>
    <w:rsid w:val="00F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E475"/>
  <w15:docId w15:val="{DD88D5F6-6555-4D12-97EC-0D202CA8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539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E480D"/>
  </w:style>
  <w:style w:type="paragraph" w:styleId="BalloonText">
    <w:name w:val="Balloon Text"/>
    <w:basedOn w:val="Normal"/>
    <w:link w:val="BalloonTextChar"/>
    <w:uiPriority w:val="99"/>
    <w:semiHidden/>
    <w:unhideWhenUsed/>
    <w:rsid w:val="0017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B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14B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514BF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544E3-AC31-418C-83CC-C9412B48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GORICA</dc:creator>
  <cp:lastModifiedBy>Hp</cp:lastModifiedBy>
  <cp:revision>11</cp:revision>
  <cp:lastPrinted>2025-10-29T13:15:00Z</cp:lastPrinted>
  <dcterms:created xsi:type="dcterms:W3CDTF">2025-09-08T11:29:00Z</dcterms:created>
  <dcterms:modified xsi:type="dcterms:W3CDTF">2026-03-05T10:37:00Z</dcterms:modified>
</cp:coreProperties>
</file>